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2EB1" w14:textId="77777777" w:rsidR="00DE27EF" w:rsidRPr="00B4308C" w:rsidRDefault="003E60FD" w:rsidP="00B4308C">
      <w:pPr>
        <w:pStyle w:val="Cabealho"/>
        <w:tabs>
          <w:tab w:val="clear" w:pos="4252"/>
          <w:tab w:val="center" w:pos="3402"/>
        </w:tabs>
        <w:jc w:val="both"/>
        <w:rPr>
          <w:rFonts w:ascii="Times New Roman" w:hAnsi="Times New Roman"/>
          <w:sz w:val="28"/>
          <w:szCs w:val="28"/>
        </w:rPr>
      </w:pPr>
      <w:r w:rsidRPr="00B4308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57634A" wp14:editId="1788E21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B4308C">
        <w:rPr>
          <w:rFonts w:ascii="Times New Roman" w:hAnsi="Times New Roman"/>
          <w:sz w:val="28"/>
          <w:szCs w:val="28"/>
        </w:rPr>
        <w:t xml:space="preserve">   </w:t>
      </w:r>
    </w:p>
    <w:p w14:paraId="321E40AC" w14:textId="77777777" w:rsidR="00B4308C" w:rsidRDefault="00B4308C" w:rsidP="00B4308C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A5F48DF" w14:textId="2A163C91" w:rsidR="00DE27EF" w:rsidRPr="00B4308C" w:rsidRDefault="00DE27EF" w:rsidP="00B4308C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 w:val="28"/>
          <w:szCs w:val="28"/>
        </w:rPr>
      </w:pPr>
      <w:r w:rsidRPr="00B4308C">
        <w:rPr>
          <w:rFonts w:ascii="Times New Roman" w:hAnsi="Times New Roman"/>
          <w:b/>
          <w:sz w:val="28"/>
          <w:szCs w:val="28"/>
        </w:rPr>
        <w:t xml:space="preserve">AVISO      DE     </w:t>
      </w:r>
      <w:r w:rsidR="002A0021" w:rsidRPr="00B4308C">
        <w:rPr>
          <w:rFonts w:ascii="Times New Roman" w:hAnsi="Times New Roman"/>
          <w:b/>
          <w:sz w:val="28"/>
          <w:szCs w:val="28"/>
        </w:rPr>
        <w:t>CHAMAMENTO PÚBLICO</w:t>
      </w:r>
    </w:p>
    <w:p w14:paraId="047B3D33" w14:textId="09F3B43A" w:rsidR="00DE27EF" w:rsidRDefault="00DE27EF" w:rsidP="00B4308C">
      <w:pPr>
        <w:jc w:val="both"/>
        <w:rPr>
          <w:sz w:val="28"/>
          <w:szCs w:val="28"/>
        </w:rPr>
      </w:pPr>
    </w:p>
    <w:p w14:paraId="6555D967" w14:textId="2982376F" w:rsidR="00B4308C" w:rsidRDefault="00B4308C" w:rsidP="00B4308C">
      <w:pPr>
        <w:jc w:val="both"/>
        <w:rPr>
          <w:sz w:val="28"/>
          <w:szCs w:val="28"/>
        </w:rPr>
      </w:pPr>
    </w:p>
    <w:p w14:paraId="29EAA705" w14:textId="77777777" w:rsidR="00B4308C" w:rsidRPr="00B4308C" w:rsidRDefault="00B4308C" w:rsidP="00B4308C">
      <w:pPr>
        <w:jc w:val="both"/>
        <w:rPr>
          <w:sz w:val="28"/>
          <w:szCs w:val="28"/>
        </w:rPr>
      </w:pPr>
    </w:p>
    <w:p w14:paraId="66C75BE3" w14:textId="77777777" w:rsidR="00B4308C" w:rsidRPr="00B4308C" w:rsidRDefault="00B4308C" w:rsidP="00B4308C">
      <w:pPr>
        <w:ind w:firstLine="708"/>
        <w:jc w:val="both"/>
        <w:textAlignment w:val="baseline"/>
        <w:rPr>
          <w:sz w:val="28"/>
          <w:szCs w:val="28"/>
        </w:rPr>
      </w:pPr>
      <w:r w:rsidRPr="00B4308C">
        <w:rPr>
          <w:sz w:val="28"/>
          <w:szCs w:val="28"/>
        </w:rPr>
        <w:t>Considerando o Edital de Chamamento Público nº 002/2021 que objetiva o credenciamento de leiloeiro oficial para realização de leilões de bens patrimoniais do Município de Aperibé/RJ.</w:t>
      </w:r>
    </w:p>
    <w:p w14:paraId="091CF2B4" w14:textId="77777777" w:rsidR="00B4308C" w:rsidRPr="00B4308C" w:rsidRDefault="00B4308C" w:rsidP="00B4308C">
      <w:pPr>
        <w:jc w:val="both"/>
        <w:textAlignment w:val="baseline"/>
        <w:rPr>
          <w:sz w:val="28"/>
          <w:szCs w:val="28"/>
        </w:rPr>
      </w:pPr>
    </w:p>
    <w:p w14:paraId="369791B2" w14:textId="4A41E788" w:rsidR="00B4308C" w:rsidRPr="00B4308C" w:rsidRDefault="00B4308C" w:rsidP="00B4308C">
      <w:pPr>
        <w:ind w:firstLine="708"/>
        <w:jc w:val="both"/>
        <w:textAlignment w:val="baseline"/>
        <w:rPr>
          <w:sz w:val="28"/>
          <w:szCs w:val="28"/>
        </w:rPr>
      </w:pPr>
      <w:r w:rsidRPr="00B4308C">
        <w:rPr>
          <w:sz w:val="28"/>
          <w:szCs w:val="28"/>
        </w:rPr>
        <w:t>Com fito na realização de novo Leilão, convido os leiloeiros Credenciados e demais interessados para comparecer no dia 02/08/2022 </w:t>
      </w:r>
      <w:r w:rsidRPr="00B4308C">
        <w:rPr>
          <w:sz w:val="28"/>
          <w:szCs w:val="28"/>
        </w:rPr>
        <w:t>às</w:t>
      </w:r>
      <w:r w:rsidRPr="00B4308C">
        <w:rPr>
          <w:sz w:val="28"/>
          <w:szCs w:val="28"/>
        </w:rPr>
        <w:t xml:space="preserve"> 10 </w:t>
      </w:r>
      <w:proofErr w:type="spellStart"/>
      <w:r w:rsidRPr="00B4308C">
        <w:rPr>
          <w:sz w:val="28"/>
          <w:szCs w:val="28"/>
        </w:rPr>
        <w:t>hs</w:t>
      </w:r>
      <w:proofErr w:type="spellEnd"/>
      <w:r w:rsidRPr="00B4308C">
        <w:rPr>
          <w:sz w:val="28"/>
          <w:szCs w:val="28"/>
        </w:rPr>
        <w:t xml:space="preserve"> na sala da Comissão Permanente de Licitação, junto com a Comissão de Leilão do Município, onde será realizado sessão pública de sorteio entre os leiloeiros habilitados e devidamente credenciados.</w:t>
      </w:r>
    </w:p>
    <w:p w14:paraId="6FBD3D3E" w14:textId="77777777" w:rsidR="00B4308C" w:rsidRPr="00B4308C" w:rsidRDefault="00B4308C" w:rsidP="00B4308C">
      <w:pPr>
        <w:jc w:val="both"/>
        <w:textAlignment w:val="baseline"/>
        <w:rPr>
          <w:sz w:val="28"/>
          <w:szCs w:val="28"/>
        </w:rPr>
      </w:pPr>
    </w:p>
    <w:p w14:paraId="2ABB85F0" w14:textId="77777777" w:rsidR="00DE27EF" w:rsidRPr="00B4308C" w:rsidRDefault="00DE27EF" w:rsidP="00B4308C">
      <w:pPr>
        <w:jc w:val="both"/>
        <w:rPr>
          <w:sz w:val="28"/>
          <w:szCs w:val="28"/>
        </w:rPr>
      </w:pPr>
    </w:p>
    <w:p w14:paraId="770E15E3" w14:textId="77777777" w:rsidR="00E75AC0" w:rsidRPr="00B4308C" w:rsidRDefault="00E75AC0" w:rsidP="00B4308C">
      <w:pPr>
        <w:jc w:val="both"/>
        <w:rPr>
          <w:sz w:val="28"/>
          <w:szCs w:val="28"/>
        </w:rPr>
      </w:pPr>
    </w:p>
    <w:p w14:paraId="726A8D2A" w14:textId="77777777" w:rsidR="00DE27EF" w:rsidRPr="00B4308C" w:rsidRDefault="00DE27EF" w:rsidP="00B4308C">
      <w:pPr>
        <w:tabs>
          <w:tab w:val="left" w:pos="4820"/>
        </w:tabs>
        <w:jc w:val="both"/>
        <w:rPr>
          <w:sz w:val="28"/>
          <w:szCs w:val="28"/>
        </w:rPr>
      </w:pPr>
    </w:p>
    <w:p w14:paraId="7CB66D14" w14:textId="5B5FA57F" w:rsidR="00DE27EF" w:rsidRPr="00B4308C" w:rsidRDefault="007E2BFE" w:rsidP="00B4308C">
      <w:pPr>
        <w:tabs>
          <w:tab w:val="left" w:pos="6096"/>
        </w:tabs>
        <w:ind w:right="-1" w:firstLine="4253"/>
        <w:jc w:val="both"/>
        <w:rPr>
          <w:sz w:val="28"/>
          <w:szCs w:val="28"/>
        </w:rPr>
      </w:pPr>
      <w:r w:rsidRPr="00B4308C">
        <w:rPr>
          <w:sz w:val="28"/>
          <w:szCs w:val="28"/>
        </w:rPr>
        <w:t>Aperibé</w:t>
      </w:r>
      <w:r w:rsidR="00F671D4" w:rsidRPr="00B4308C">
        <w:rPr>
          <w:sz w:val="28"/>
          <w:szCs w:val="28"/>
        </w:rPr>
        <w:t>/RJ</w:t>
      </w:r>
      <w:r w:rsidRPr="00B4308C">
        <w:rPr>
          <w:sz w:val="28"/>
          <w:szCs w:val="28"/>
        </w:rPr>
        <w:t xml:space="preserve">, </w:t>
      </w:r>
      <w:r w:rsidR="00B4308C">
        <w:rPr>
          <w:sz w:val="28"/>
          <w:szCs w:val="28"/>
        </w:rPr>
        <w:t>27</w:t>
      </w:r>
      <w:r w:rsidR="00DE27EF" w:rsidRPr="00B4308C">
        <w:rPr>
          <w:sz w:val="28"/>
          <w:szCs w:val="28"/>
        </w:rPr>
        <w:t xml:space="preserve"> de</w:t>
      </w:r>
      <w:r w:rsidR="00FC4F13" w:rsidRPr="00B4308C">
        <w:rPr>
          <w:sz w:val="28"/>
          <w:szCs w:val="28"/>
        </w:rPr>
        <w:t xml:space="preserve"> </w:t>
      </w:r>
      <w:r w:rsidR="00B4308C">
        <w:rPr>
          <w:sz w:val="28"/>
          <w:szCs w:val="28"/>
        </w:rPr>
        <w:t>julho</w:t>
      </w:r>
      <w:r w:rsidR="00597E4C" w:rsidRPr="00B4308C">
        <w:rPr>
          <w:sz w:val="28"/>
          <w:szCs w:val="28"/>
        </w:rPr>
        <w:t xml:space="preserve"> </w:t>
      </w:r>
      <w:r w:rsidR="00DE27EF" w:rsidRPr="00B4308C">
        <w:rPr>
          <w:sz w:val="28"/>
          <w:szCs w:val="28"/>
        </w:rPr>
        <w:t>de 20</w:t>
      </w:r>
      <w:r w:rsidR="005F4863" w:rsidRPr="00B4308C">
        <w:rPr>
          <w:sz w:val="28"/>
          <w:szCs w:val="28"/>
        </w:rPr>
        <w:t>2</w:t>
      </w:r>
      <w:r w:rsidR="00B4308C">
        <w:rPr>
          <w:sz w:val="28"/>
          <w:szCs w:val="28"/>
        </w:rPr>
        <w:t>2</w:t>
      </w:r>
      <w:r w:rsidR="00DE27EF" w:rsidRPr="00B4308C">
        <w:rPr>
          <w:sz w:val="28"/>
          <w:szCs w:val="28"/>
        </w:rPr>
        <w:t>.</w:t>
      </w:r>
    </w:p>
    <w:p w14:paraId="7D839CF6" w14:textId="77777777" w:rsidR="00DE27EF" w:rsidRPr="00B4308C" w:rsidRDefault="00DE27EF" w:rsidP="00B4308C">
      <w:pPr>
        <w:jc w:val="both"/>
        <w:rPr>
          <w:sz w:val="28"/>
          <w:szCs w:val="28"/>
        </w:rPr>
      </w:pPr>
    </w:p>
    <w:p w14:paraId="3D297D95" w14:textId="22166412" w:rsidR="00DE27EF" w:rsidRDefault="00DE27EF" w:rsidP="00B4308C">
      <w:pPr>
        <w:jc w:val="both"/>
        <w:rPr>
          <w:sz w:val="28"/>
          <w:szCs w:val="28"/>
        </w:rPr>
      </w:pPr>
    </w:p>
    <w:p w14:paraId="5009CCD2" w14:textId="23037CAB" w:rsidR="00B4308C" w:rsidRDefault="00B4308C" w:rsidP="00B4308C">
      <w:pPr>
        <w:jc w:val="both"/>
        <w:rPr>
          <w:sz w:val="28"/>
          <w:szCs w:val="28"/>
        </w:rPr>
      </w:pPr>
    </w:p>
    <w:p w14:paraId="57D26092" w14:textId="3CCFA093" w:rsidR="00B4308C" w:rsidRDefault="00B4308C" w:rsidP="00B4308C">
      <w:pPr>
        <w:jc w:val="both"/>
        <w:rPr>
          <w:sz w:val="28"/>
          <w:szCs w:val="28"/>
        </w:rPr>
      </w:pPr>
    </w:p>
    <w:p w14:paraId="044FF196" w14:textId="77777777" w:rsidR="00B4308C" w:rsidRPr="00B4308C" w:rsidRDefault="00B4308C" w:rsidP="00B4308C">
      <w:pPr>
        <w:jc w:val="both"/>
        <w:rPr>
          <w:sz w:val="28"/>
          <w:szCs w:val="28"/>
        </w:rPr>
      </w:pPr>
    </w:p>
    <w:p w14:paraId="7BC38C7A" w14:textId="77777777" w:rsidR="00934966" w:rsidRPr="00B4308C" w:rsidRDefault="00934966" w:rsidP="00B4308C">
      <w:pPr>
        <w:pStyle w:val="Corpodetexto"/>
        <w:ind w:left="2062" w:right="20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08C">
        <w:rPr>
          <w:rFonts w:ascii="Times New Roman" w:hAnsi="Times New Roman" w:cs="Times New Roman"/>
          <w:b/>
          <w:bCs/>
          <w:sz w:val="28"/>
          <w:szCs w:val="28"/>
        </w:rPr>
        <w:t>Virley Gonçalves Figueira</w:t>
      </w:r>
    </w:p>
    <w:p w14:paraId="17F10BE0" w14:textId="77777777" w:rsidR="00934966" w:rsidRPr="00B4308C" w:rsidRDefault="00934966" w:rsidP="00B4308C">
      <w:pPr>
        <w:pStyle w:val="Corpodetexto"/>
        <w:spacing w:before="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08C">
        <w:rPr>
          <w:rFonts w:ascii="Times New Roman" w:hAnsi="Times New Roman" w:cs="Times New Roman"/>
          <w:b/>
          <w:bCs/>
          <w:sz w:val="28"/>
          <w:szCs w:val="28"/>
        </w:rPr>
        <w:t>Secretário</w:t>
      </w:r>
      <w:r w:rsidRPr="00B4308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4308C">
        <w:rPr>
          <w:rFonts w:ascii="Times New Roman" w:hAnsi="Times New Roman" w:cs="Times New Roman"/>
          <w:b/>
          <w:bCs/>
          <w:sz w:val="28"/>
          <w:szCs w:val="28"/>
        </w:rPr>
        <w:t>Municipal</w:t>
      </w:r>
      <w:r w:rsidRPr="00B4308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4308C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B4308C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4308C">
        <w:rPr>
          <w:rFonts w:ascii="Times New Roman" w:hAnsi="Times New Roman" w:cs="Times New Roman"/>
          <w:b/>
          <w:bCs/>
          <w:sz w:val="28"/>
          <w:szCs w:val="28"/>
        </w:rPr>
        <w:t>Administração</w:t>
      </w:r>
    </w:p>
    <w:p w14:paraId="1561450D" w14:textId="77777777" w:rsidR="00934966" w:rsidRPr="00B4308C" w:rsidRDefault="00934966" w:rsidP="00B4308C">
      <w:pPr>
        <w:pStyle w:val="Corpodetexto"/>
        <w:spacing w:before="1"/>
        <w:ind w:left="2063" w:right="20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08C">
        <w:rPr>
          <w:rFonts w:ascii="Times New Roman" w:hAnsi="Times New Roman" w:cs="Times New Roman"/>
          <w:b/>
          <w:bCs/>
          <w:sz w:val="28"/>
          <w:szCs w:val="28"/>
        </w:rPr>
        <w:t>Matrícula 5198</w:t>
      </w:r>
    </w:p>
    <w:p w14:paraId="4FA2D1CC" w14:textId="77777777" w:rsidR="00E75AC0" w:rsidRPr="00B4308C" w:rsidRDefault="00E75AC0" w:rsidP="00B4308C">
      <w:pPr>
        <w:jc w:val="both"/>
        <w:rPr>
          <w:sz w:val="28"/>
          <w:szCs w:val="28"/>
        </w:rPr>
      </w:pPr>
    </w:p>
    <w:sectPr w:rsidR="00E75AC0" w:rsidRPr="00B4308C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9139" w14:textId="77777777" w:rsidR="00AB5FB2" w:rsidRDefault="00AB5FB2" w:rsidP="004C0368">
      <w:r>
        <w:separator/>
      </w:r>
    </w:p>
  </w:endnote>
  <w:endnote w:type="continuationSeparator" w:id="0">
    <w:p w14:paraId="71641FDE" w14:textId="77777777" w:rsidR="00AB5FB2" w:rsidRDefault="00AB5FB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DF93" w14:textId="77777777" w:rsidR="00AB5FB2" w:rsidRDefault="00AB5FB2" w:rsidP="004C0368">
      <w:r>
        <w:separator/>
      </w:r>
    </w:p>
  </w:footnote>
  <w:footnote w:type="continuationSeparator" w:id="0">
    <w:p w14:paraId="7301CB27" w14:textId="77777777" w:rsidR="00AB5FB2" w:rsidRDefault="00AB5FB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7958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C1EAAE" wp14:editId="1954E25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5C106AC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929EF4B" w14:textId="513F08D5" w:rsidR="0099415E" w:rsidRPr="004C0368" w:rsidRDefault="00B4308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SECRETARIA MUNICIPAL DE ADMINISTRAÇÃO</w:t>
    </w:r>
  </w:p>
  <w:p w14:paraId="18CDDEEC" w14:textId="77777777" w:rsidR="004C0368" w:rsidRDefault="004C0368">
    <w:pPr>
      <w:pStyle w:val="Cabealho"/>
    </w:pPr>
  </w:p>
  <w:p w14:paraId="2CEDD2E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42025"/>
    <w:rsid w:val="00163221"/>
    <w:rsid w:val="00181025"/>
    <w:rsid w:val="00181738"/>
    <w:rsid w:val="001A51E5"/>
    <w:rsid w:val="001A54C3"/>
    <w:rsid w:val="001A7766"/>
    <w:rsid w:val="001D49D8"/>
    <w:rsid w:val="00203633"/>
    <w:rsid w:val="0024501C"/>
    <w:rsid w:val="002730B2"/>
    <w:rsid w:val="00291154"/>
    <w:rsid w:val="002A0021"/>
    <w:rsid w:val="002A5977"/>
    <w:rsid w:val="002D5268"/>
    <w:rsid w:val="003267AB"/>
    <w:rsid w:val="00331310"/>
    <w:rsid w:val="00354510"/>
    <w:rsid w:val="00362ADA"/>
    <w:rsid w:val="0039130A"/>
    <w:rsid w:val="003E60FD"/>
    <w:rsid w:val="00414178"/>
    <w:rsid w:val="004C0368"/>
    <w:rsid w:val="004C2340"/>
    <w:rsid w:val="004D0C74"/>
    <w:rsid w:val="004E201F"/>
    <w:rsid w:val="005978B4"/>
    <w:rsid w:val="00597E4C"/>
    <w:rsid w:val="005B5444"/>
    <w:rsid w:val="005D2FBE"/>
    <w:rsid w:val="005F4863"/>
    <w:rsid w:val="00621CB5"/>
    <w:rsid w:val="00640E0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3001D"/>
    <w:rsid w:val="00934966"/>
    <w:rsid w:val="00971CC1"/>
    <w:rsid w:val="0099415E"/>
    <w:rsid w:val="009A5BAE"/>
    <w:rsid w:val="009B3101"/>
    <w:rsid w:val="009C7D48"/>
    <w:rsid w:val="00AB5FB2"/>
    <w:rsid w:val="00AC6071"/>
    <w:rsid w:val="00AD578D"/>
    <w:rsid w:val="00AE0772"/>
    <w:rsid w:val="00B216DE"/>
    <w:rsid w:val="00B409D6"/>
    <w:rsid w:val="00B4308C"/>
    <w:rsid w:val="00B5338E"/>
    <w:rsid w:val="00B74983"/>
    <w:rsid w:val="00B97E91"/>
    <w:rsid w:val="00BC522A"/>
    <w:rsid w:val="00BE7DCF"/>
    <w:rsid w:val="00C47437"/>
    <w:rsid w:val="00CA6D6E"/>
    <w:rsid w:val="00D02636"/>
    <w:rsid w:val="00D0663F"/>
    <w:rsid w:val="00D13868"/>
    <w:rsid w:val="00D50EB2"/>
    <w:rsid w:val="00D97C79"/>
    <w:rsid w:val="00DC720B"/>
    <w:rsid w:val="00DE27EF"/>
    <w:rsid w:val="00E2551E"/>
    <w:rsid w:val="00E27047"/>
    <w:rsid w:val="00E562D3"/>
    <w:rsid w:val="00E73F08"/>
    <w:rsid w:val="00E75AC0"/>
    <w:rsid w:val="00E92403"/>
    <w:rsid w:val="00E93C44"/>
    <w:rsid w:val="00EA55D1"/>
    <w:rsid w:val="00EB0E70"/>
    <w:rsid w:val="00EB5B0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85AB"/>
  <w15:docId w15:val="{6B643E87-D5BF-4E84-ACB7-3693645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34966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34966"/>
    <w:rPr>
      <w:rFonts w:ascii="Arial" w:eastAsia="Arial" w:hAnsi="Arial" w:cs="Arial"/>
      <w:sz w:val="21"/>
      <w:szCs w:val="21"/>
      <w:lang w:val="pt-PT"/>
    </w:rPr>
  </w:style>
  <w:style w:type="character" w:customStyle="1" w:styleId="gmail-il">
    <w:name w:val="gmail-il"/>
    <w:basedOn w:val="Fontepargpadro"/>
    <w:rsid w:val="00B4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7957-0A7B-418E-9CA0-AB53DBE4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77</cp:revision>
  <cp:lastPrinted>2022-07-26T18:16:00Z</cp:lastPrinted>
  <dcterms:created xsi:type="dcterms:W3CDTF">2019-01-29T15:22:00Z</dcterms:created>
  <dcterms:modified xsi:type="dcterms:W3CDTF">2022-07-26T18:17:00Z</dcterms:modified>
</cp:coreProperties>
</file>