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C8FE" w14:textId="77777777" w:rsidR="00985243" w:rsidRDefault="00985243">
      <w:pPr>
        <w:pStyle w:val="Corpodetexto"/>
        <w:rPr>
          <w:sz w:val="20"/>
        </w:rPr>
      </w:pPr>
    </w:p>
    <w:p w14:paraId="03AD6C94" w14:textId="77777777" w:rsidR="00985243" w:rsidRDefault="00985243">
      <w:pPr>
        <w:pStyle w:val="Corpodetexto"/>
        <w:rPr>
          <w:sz w:val="20"/>
        </w:rPr>
      </w:pPr>
    </w:p>
    <w:p w14:paraId="2F2B1500" w14:textId="77777777" w:rsidR="00985243" w:rsidRDefault="00985243">
      <w:pPr>
        <w:pStyle w:val="Corpodetexto"/>
        <w:rPr>
          <w:sz w:val="20"/>
        </w:rPr>
      </w:pPr>
    </w:p>
    <w:p w14:paraId="22D1736C" w14:textId="77777777" w:rsidR="00985243" w:rsidRDefault="00985243">
      <w:pPr>
        <w:pStyle w:val="Corpodetexto"/>
        <w:rPr>
          <w:sz w:val="20"/>
        </w:rPr>
      </w:pPr>
    </w:p>
    <w:p w14:paraId="5845C894" w14:textId="77777777" w:rsidR="00985243" w:rsidRDefault="00985243">
      <w:pPr>
        <w:pStyle w:val="Corpodetexto"/>
        <w:rPr>
          <w:sz w:val="20"/>
        </w:rPr>
      </w:pPr>
    </w:p>
    <w:p w14:paraId="082CC783" w14:textId="77777777" w:rsidR="00985243" w:rsidRDefault="00985243">
      <w:pPr>
        <w:pStyle w:val="Corpodetexto"/>
        <w:rPr>
          <w:sz w:val="20"/>
        </w:rPr>
      </w:pPr>
    </w:p>
    <w:p w14:paraId="38EE95BA" w14:textId="77777777" w:rsidR="00985243" w:rsidRDefault="00985243">
      <w:pPr>
        <w:pStyle w:val="Corpodetexto"/>
        <w:rPr>
          <w:sz w:val="20"/>
        </w:rPr>
      </w:pPr>
    </w:p>
    <w:p w14:paraId="33F2CFB2" w14:textId="77777777" w:rsidR="00985243" w:rsidRDefault="00985243">
      <w:pPr>
        <w:pStyle w:val="Corpodetexto"/>
        <w:rPr>
          <w:sz w:val="20"/>
        </w:rPr>
      </w:pPr>
    </w:p>
    <w:p w14:paraId="0516B250" w14:textId="77777777" w:rsidR="00985243" w:rsidRDefault="00985243">
      <w:pPr>
        <w:pStyle w:val="Corpodetexto"/>
        <w:rPr>
          <w:sz w:val="20"/>
        </w:rPr>
      </w:pPr>
    </w:p>
    <w:p w14:paraId="52C367F3" w14:textId="77777777" w:rsidR="00985243" w:rsidRDefault="00985243">
      <w:pPr>
        <w:pStyle w:val="Corpodetexto"/>
        <w:rPr>
          <w:sz w:val="20"/>
        </w:rPr>
      </w:pPr>
    </w:p>
    <w:p w14:paraId="2D77BAA8" w14:textId="77777777" w:rsidR="00985243" w:rsidRDefault="00985243">
      <w:pPr>
        <w:pStyle w:val="Corpodetexto"/>
        <w:rPr>
          <w:sz w:val="20"/>
        </w:rPr>
      </w:pPr>
    </w:p>
    <w:p w14:paraId="65408FA7" w14:textId="0832CE8E" w:rsidR="00985243" w:rsidRPr="00572424" w:rsidRDefault="00572424" w:rsidP="00572424">
      <w:pPr>
        <w:pStyle w:val="Ttulo"/>
        <w:spacing w:line="360" w:lineRule="auto"/>
      </w:pPr>
      <w:r w:rsidRPr="00572424">
        <w:t>ANEXO IA</w:t>
      </w:r>
    </w:p>
    <w:p w14:paraId="78D3E496" w14:textId="77777777" w:rsidR="00985243" w:rsidRDefault="00985243">
      <w:pPr>
        <w:pStyle w:val="Corpodetexto"/>
        <w:rPr>
          <w:sz w:val="20"/>
        </w:rPr>
      </w:pPr>
    </w:p>
    <w:p w14:paraId="73F55669" w14:textId="77777777" w:rsidR="00985243" w:rsidRDefault="00985243">
      <w:pPr>
        <w:pStyle w:val="Corpodetexto"/>
        <w:rPr>
          <w:sz w:val="20"/>
        </w:rPr>
      </w:pPr>
    </w:p>
    <w:p w14:paraId="2600E72B" w14:textId="77777777" w:rsidR="00985243" w:rsidRDefault="00985243">
      <w:pPr>
        <w:pStyle w:val="Corpodetexto"/>
        <w:rPr>
          <w:sz w:val="20"/>
        </w:rPr>
      </w:pPr>
    </w:p>
    <w:p w14:paraId="0BB11B31" w14:textId="77777777" w:rsidR="00985243" w:rsidRDefault="00985243">
      <w:pPr>
        <w:pStyle w:val="Corpodetexto"/>
        <w:rPr>
          <w:sz w:val="20"/>
        </w:rPr>
      </w:pPr>
    </w:p>
    <w:p w14:paraId="246CCD9E" w14:textId="77777777" w:rsidR="00985243" w:rsidRDefault="00155D8E">
      <w:pPr>
        <w:pStyle w:val="Ttulo"/>
        <w:spacing w:line="360" w:lineRule="auto"/>
      </w:pPr>
      <w:r>
        <w:t>Memorial Descritivo De Reforma do</w:t>
      </w:r>
      <w:r>
        <w:rPr>
          <w:spacing w:val="-129"/>
        </w:rPr>
        <w:t xml:space="preserve"> </w:t>
      </w:r>
      <w:r>
        <w:t>Cras</w:t>
      </w:r>
      <w:r>
        <w:rPr>
          <w:spacing w:val="-2"/>
        </w:rPr>
        <w:t xml:space="preserve"> </w:t>
      </w:r>
      <w:r>
        <w:t>III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Porto</w:t>
      </w:r>
      <w:r>
        <w:rPr>
          <w:spacing w:val="-1"/>
        </w:rPr>
        <w:t xml:space="preserve"> </w:t>
      </w:r>
      <w:r>
        <w:t>das Barcas</w:t>
      </w:r>
    </w:p>
    <w:p w14:paraId="7D18DD51" w14:textId="77777777" w:rsidR="00985243" w:rsidRDefault="00985243">
      <w:pPr>
        <w:pStyle w:val="Corpodetexto"/>
        <w:rPr>
          <w:rFonts w:ascii="Calibri"/>
          <w:b/>
          <w:sz w:val="58"/>
        </w:rPr>
      </w:pPr>
    </w:p>
    <w:p w14:paraId="3DEF7219" w14:textId="77777777" w:rsidR="00985243" w:rsidRDefault="00985243">
      <w:pPr>
        <w:pStyle w:val="Corpodetexto"/>
        <w:rPr>
          <w:rFonts w:ascii="Calibri"/>
          <w:b/>
          <w:sz w:val="58"/>
        </w:rPr>
      </w:pPr>
    </w:p>
    <w:p w14:paraId="25F904B9" w14:textId="77777777" w:rsidR="00985243" w:rsidRDefault="00985243">
      <w:pPr>
        <w:pStyle w:val="Corpodetexto"/>
        <w:spacing w:before="3"/>
        <w:rPr>
          <w:rFonts w:ascii="Calibri"/>
          <w:b/>
          <w:sz w:val="58"/>
        </w:rPr>
      </w:pPr>
    </w:p>
    <w:p w14:paraId="5D36E64D" w14:textId="77777777" w:rsidR="00985243" w:rsidRDefault="00155D8E">
      <w:pPr>
        <w:ind w:left="865" w:right="1064"/>
        <w:jc w:val="center"/>
        <w:rPr>
          <w:rFonts w:ascii="Calibri" w:hAnsi="Calibri"/>
          <w:b/>
          <w:sz w:val="37"/>
        </w:rPr>
      </w:pPr>
      <w:r>
        <w:rPr>
          <w:rFonts w:ascii="Calibri" w:hAnsi="Calibri"/>
          <w:b/>
          <w:sz w:val="37"/>
        </w:rPr>
        <w:t>PREFEITURA</w:t>
      </w:r>
      <w:r>
        <w:rPr>
          <w:rFonts w:ascii="Calibri" w:hAnsi="Calibri"/>
          <w:b/>
          <w:spacing w:val="-5"/>
          <w:sz w:val="37"/>
        </w:rPr>
        <w:t xml:space="preserve"> </w:t>
      </w:r>
      <w:r>
        <w:rPr>
          <w:rFonts w:ascii="Calibri" w:hAnsi="Calibri"/>
          <w:b/>
          <w:sz w:val="37"/>
        </w:rPr>
        <w:t>MUNICIPAL</w:t>
      </w:r>
      <w:r>
        <w:rPr>
          <w:rFonts w:ascii="Calibri" w:hAnsi="Calibri"/>
          <w:b/>
          <w:spacing w:val="-4"/>
          <w:sz w:val="37"/>
        </w:rPr>
        <w:t xml:space="preserve"> </w:t>
      </w:r>
      <w:r>
        <w:rPr>
          <w:rFonts w:ascii="Calibri" w:hAnsi="Calibri"/>
          <w:b/>
          <w:sz w:val="37"/>
        </w:rPr>
        <w:t>DE</w:t>
      </w:r>
      <w:r>
        <w:rPr>
          <w:rFonts w:ascii="Calibri" w:hAnsi="Calibri"/>
          <w:b/>
          <w:spacing w:val="-4"/>
          <w:sz w:val="37"/>
        </w:rPr>
        <w:t xml:space="preserve"> </w:t>
      </w:r>
      <w:r>
        <w:rPr>
          <w:rFonts w:ascii="Calibri" w:hAnsi="Calibri"/>
          <w:b/>
          <w:sz w:val="37"/>
        </w:rPr>
        <w:t>APERIBÉ</w:t>
      </w:r>
    </w:p>
    <w:p w14:paraId="1E2E018D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65FE2F13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6360D639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15073F3F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52121500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1ABC74EC" w14:textId="77777777" w:rsidR="00985243" w:rsidRDefault="00985243">
      <w:pPr>
        <w:pStyle w:val="Corpodetexto"/>
        <w:rPr>
          <w:rFonts w:ascii="Calibri"/>
          <w:b/>
          <w:sz w:val="36"/>
        </w:rPr>
      </w:pPr>
    </w:p>
    <w:p w14:paraId="4ADE45FE" w14:textId="77777777" w:rsidR="00985243" w:rsidRDefault="00985243">
      <w:pPr>
        <w:pStyle w:val="Corpodetexto"/>
        <w:rPr>
          <w:rFonts w:ascii="Calibri"/>
          <w:b/>
          <w:sz w:val="31"/>
        </w:rPr>
      </w:pPr>
    </w:p>
    <w:p w14:paraId="4C300D52" w14:textId="77777777" w:rsidR="00985243" w:rsidRDefault="00155D8E">
      <w:pPr>
        <w:ind w:left="864" w:right="1064"/>
        <w:jc w:val="center"/>
        <w:rPr>
          <w:rFonts w:ascii="Calibri"/>
          <w:b/>
          <w:sz w:val="49"/>
        </w:rPr>
      </w:pPr>
      <w:r>
        <w:rPr>
          <w:rFonts w:ascii="Calibri"/>
          <w:b/>
          <w:sz w:val="49"/>
        </w:rPr>
        <w:t>Memorial</w:t>
      </w:r>
      <w:r>
        <w:rPr>
          <w:rFonts w:ascii="Calibri"/>
          <w:b/>
          <w:spacing w:val="-5"/>
          <w:sz w:val="49"/>
        </w:rPr>
        <w:t xml:space="preserve"> </w:t>
      </w:r>
      <w:r>
        <w:rPr>
          <w:rFonts w:ascii="Calibri"/>
          <w:b/>
          <w:sz w:val="49"/>
        </w:rPr>
        <w:t>Descritivo</w:t>
      </w:r>
    </w:p>
    <w:p w14:paraId="6A7BD9C7" w14:textId="77777777" w:rsidR="00985243" w:rsidRDefault="00985243">
      <w:pPr>
        <w:jc w:val="center"/>
        <w:rPr>
          <w:rFonts w:ascii="Calibri"/>
          <w:sz w:val="49"/>
        </w:rPr>
        <w:sectPr w:rsidR="00985243">
          <w:headerReference w:type="default" r:id="rId7"/>
          <w:type w:val="continuous"/>
          <w:pgSz w:w="11910" w:h="16840"/>
          <w:pgMar w:top="2200" w:right="560" w:bottom="280" w:left="760" w:header="994" w:footer="720" w:gutter="0"/>
          <w:pgNumType w:start="1"/>
          <w:cols w:space="720"/>
        </w:sectPr>
      </w:pPr>
    </w:p>
    <w:p w14:paraId="2C5EA313" w14:textId="77777777" w:rsidR="00985243" w:rsidRDefault="00985243">
      <w:pPr>
        <w:pStyle w:val="Corpodetexto"/>
        <w:rPr>
          <w:rFonts w:ascii="Calibri"/>
          <w:b/>
          <w:sz w:val="20"/>
        </w:rPr>
      </w:pPr>
    </w:p>
    <w:p w14:paraId="45A2EC70" w14:textId="77777777" w:rsidR="00985243" w:rsidRDefault="00985243">
      <w:pPr>
        <w:pStyle w:val="Corpodetexto"/>
        <w:rPr>
          <w:rFonts w:ascii="Calibri"/>
          <w:b/>
          <w:sz w:val="20"/>
        </w:rPr>
      </w:pPr>
    </w:p>
    <w:p w14:paraId="16556B0B" w14:textId="77777777" w:rsidR="00985243" w:rsidRDefault="00985243">
      <w:pPr>
        <w:pStyle w:val="Corpodetexto"/>
        <w:spacing w:before="11"/>
        <w:rPr>
          <w:rFonts w:ascii="Calibri"/>
          <w:b/>
          <w:sz w:val="23"/>
        </w:rPr>
      </w:pPr>
    </w:p>
    <w:p w14:paraId="65F83D1E" w14:textId="77777777" w:rsidR="00985243" w:rsidRDefault="00155D8E">
      <w:pPr>
        <w:pStyle w:val="Ttulo1"/>
        <w:numPr>
          <w:ilvl w:val="0"/>
          <w:numId w:val="6"/>
        </w:numPr>
        <w:tabs>
          <w:tab w:val="left" w:pos="1400"/>
          <w:tab w:val="left" w:pos="1401"/>
        </w:tabs>
        <w:spacing w:before="89"/>
        <w:ind w:hanging="361"/>
        <w:jc w:val="left"/>
      </w:pPr>
      <w:r>
        <w:t>CONSIDERAÇÕES</w:t>
      </w:r>
      <w:r>
        <w:rPr>
          <w:spacing w:val="-4"/>
        </w:rPr>
        <w:t xml:space="preserve"> </w:t>
      </w:r>
      <w:r>
        <w:t>GERAIS</w:t>
      </w:r>
    </w:p>
    <w:p w14:paraId="7F4D839B" w14:textId="77777777" w:rsidR="00985243" w:rsidRDefault="00985243">
      <w:pPr>
        <w:pStyle w:val="Corpodetexto"/>
        <w:rPr>
          <w:b/>
          <w:sz w:val="30"/>
        </w:rPr>
      </w:pPr>
    </w:p>
    <w:p w14:paraId="5BBEDE19" w14:textId="77777777" w:rsidR="00985243" w:rsidRDefault="00985243">
      <w:pPr>
        <w:pStyle w:val="Corpodetexto"/>
        <w:spacing w:before="3"/>
        <w:rPr>
          <w:b/>
          <w:sz w:val="33"/>
        </w:rPr>
      </w:pPr>
    </w:p>
    <w:p w14:paraId="445B4A9C" w14:textId="77777777" w:rsidR="00985243" w:rsidRDefault="00155D8E">
      <w:pPr>
        <w:pStyle w:val="Corpodetexto"/>
        <w:spacing w:line="360" w:lineRule="auto"/>
        <w:ind w:left="680" w:right="878" w:firstLine="360"/>
        <w:jc w:val="both"/>
      </w:pPr>
      <w:r>
        <w:t>O presente Memorial Descritivo constitui elemento fundamental para o cumprimento das</w:t>
      </w:r>
      <w:r>
        <w:rPr>
          <w:spacing w:val="1"/>
        </w:rPr>
        <w:t xml:space="preserve"> </w:t>
      </w:r>
      <w:r>
        <w:t>metas estabelecidas para a execução dos serviços de Reforma no CRAS III, no Porto das</w:t>
      </w:r>
      <w:r>
        <w:rPr>
          <w:spacing w:val="1"/>
        </w:rPr>
        <w:t xml:space="preserve"> </w:t>
      </w:r>
      <w:r>
        <w:t>Barcas.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obedecerá</w:t>
      </w:r>
      <w:r>
        <w:rPr>
          <w:spacing w:val="-5"/>
        </w:rPr>
        <w:t xml:space="preserve"> </w:t>
      </w:r>
      <w:r>
        <w:t>rigorosamente</w:t>
      </w:r>
      <w:r>
        <w:rPr>
          <w:spacing w:val="-2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indicações</w:t>
      </w:r>
      <w:r>
        <w:rPr>
          <w:spacing w:val="-1"/>
        </w:rPr>
        <w:t xml:space="preserve"> </w:t>
      </w:r>
      <w:r>
        <w:t>constantes</w:t>
      </w:r>
      <w:r>
        <w:rPr>
          <w:spacing w:val="-4"/>
        </w:rPr>
        <w:t xml:space="preserve"> </w:t>
      </w:r>
      <w:r>
        <w:t>no</w:t>
      </w:r>
      <w:r>
        <w:rPr>
          <w:spacing w:val="-57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desenhos,</w:t>
      </w:r>
      <w:r>
        <w:rPr>
          <w:spacing w:val="1"/>
        </w:rPr>
        <w:t xml:space="preserve"> </w:t>
      </w:r>
      <w:r>
        <w:t>prescrições</w:t>
      </w:r>
      <w:r>
        <w:rPr>
          <w:spacing w:val="1"/>
        </w:rPr>
        <w:t xml:space="preserve"> </w:t>
      </w:r>
      <w:r>
        <w:t>contidas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memorial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integrantes.</w:t>
      </w:r>
    </w:p>
    <w:p w14:paraId="7D4A213A" w14:textId="77777777" w:rsidR="00985243" w:rsidRDefault="00155D8E">
      <w:pPr>
        <w:pStyle w:val="Corpodetexto"/>
        <w:spacing w:before="161" w:line="360" w:lineRule="auto"/>
        <w:ind w:left="680" w:right="877" w:firstLine="360"/>
        <w:jc w:val="both"/>
      </w:pPr>
      <w:r>
        <w:t>O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memorial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especificações</w:t>
      </w:r>
      <w:r>
        <w:rPr>
          <w:spacing w:val="-5"/>
        </w:rPr>
        <w:t xml:space="preserve"> </w:t>
      </w:r>
      <w:r>
        <w:t>têm</w:t>
      </w:r>
      <w:r>
        <w:rPr>
          <w:spacing w:val="-6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finalidade</w:t>
      </w:r>
      <w:r>
        <w:rPr>
          <w:spacing w:val="-7"/>
        </w:rPr>
        <w:t xml:space="preserve"> </w:t>
      </w:r>
      <w:r>
        <w:t>estabelecer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diretrizes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fixar</w:t>
      </w:r>
      <w:r>
        <w:rPr>
          <w:spacing w:val="-7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características técnicas a serem observadas na apresentação das propostas técnicas para 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serviços.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elementos</w:t>
      </w:r>
      <w:r>
        <w:rPr>
          <w:spacing w:val="1"/>
        </w:rPr>
        <w:t xml:space="preserve"> </w:t>
      </w:r>
      <w:r>
        <w:t>básicos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desenho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ora</w:t>
      </w:r>
      <w:r>
        <w:rPr>
          <w:spacing w:val="1"/>
        </w:rPr>
        <w:t xml:space="preserve"> </w:t>
      </w:r>
      <w:r>
        <w:t>fornecidos são suficientes para a proponente elaborar um planejamento completo da obra com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adoção de</w:t>
      </w:r>
      <w:r>
        <w:rPr>
          <w:spacing w:val="-1"/>
        </w:rPr>
        <w:t xml:space="preserve"> </w:t>
      </w:r>
      <w:r>
        <w:t>processos construtivos usuais.</w:t>
      </w:r>
    </w:p>
    <w:p w14:paraId="1FE9B71E" w14:textId="77777777" w:rsidR="00985243" w:rsidRDefault="00985243">
      <w:pPr>
        <w:pStyle w:val="Corpodetexto"/>
        <w:rPr>
          <w:sz w:val="26"/>
        </w:rPr>
      </w:pPr>
    </w:p>
    <w:p w14:paraId="6422B5EA" w14:textId="77777777" w:rsidR="00985243" w:rsidRDefault="00985243">
      <w:pPr>
        <w:pStyle w:val="Corpodetexto"/>
        <w:rPr>
          <w:sz w:val="32"/>
        </w:rPr>
      </w:pPr>
    </w:p>
    <w:p w14:paraId="22A9BECE" w14:textId="77777777" w:rsidR="00985243" w:rsidRDefault="00155D8E">
      <w:pPr>
        <w:pStyle w:val="Ttulo1"/>
        <w:numPr>
          <w:ilvl w:val="1"/>
          <w:numId w:val="6"/>
        </w:numPr>
        <w:tabs>
          <w:tab w:val="left" w:pos="1338"/>
        </w:tabs>
      </w:pPr>
      <w:r>
        <w:t>QUALIDADE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MATERIAIS</w:t>
      </w:r>
    </w:p>
    <w:p w14:paraId="6509B4C8" w14:textId="77777777" w:rsidR="00985243" w:rsidRDefault="00985243">
      <w:pPr>
        <w:pStyle w:val="Corpodetexto"/>
        <w:rPr>
          <w:b/>
          <w:sz w:val="30"/>
        </w:rPr>
      </w:pPr>
    </w:p>
    <w:p w14:paraId="40695597" w14:textId="77777777" w:rsidR="00985243" w:rsidRDefault="00985243">
      <w:pPr>
        <w:pStyle w:val="Corpodetexto"/>
        <w:spacing w:before="7"/>
        <w:rPr>
          <w:b/>
          <w:sz w:val="44"/>
        </w:rPr>
      </w:pPr>
    </w:p>
    <w:p w14:paraId="24056224" w14:textId="77777777" w:rsidR="00985243" w:rsidRDefault="00155D8E">
      <w:pPr>
        <w:pStyle w:val="Corpodetexto"/>
        <w:spacing w:line="360" w:lineRule="auto"/>
        <w:ind w:left="1040" w:right="876" w:firstLine="297"/>
        <w:jc w:val="both"/>
      </w:pPr>
      <w:r>
        <w:t>Os serviços executados deverão obedecer rigorosamente às boas técnicas adotadas</w:t>
      </w:r>
      <w:r>
        <w:rPr>
          <w:spacing w:val="1"/>
        </w:rPr>
        <w:t xml:space="preserve"> </w:t>
      </w:r>
      <w:r>
        <w:t>usu</w:t>
      </w:r>
      <w:r>
        <w:t>almente na Engenharia, em estrita consonância com as NORMAS TÉCNICAS em</w:t>
      </w:r>
      <w:r>
        <w:rPr>
          <w:spacing w:val="1"/>
        </w:rPr>
        <w:t xml:space="preserve"> </w:t>
      </w:r>
      <w:r>
        <w:t>vigor. A aplicação dos materiais será rigorosamente supervisionada pela fiscalização, não</w:t>
      </w:r>
      <w:r>
        <w:rPr>
          <w:spacing w:val="1"/>
        </w:rPr>
        <w:t xml:space="preserve"> </w:t>
      </w:r>
      <w:r>
        <w:t>sendo aceitas aquelas cuja qualidade seja inferior à especificada. Todos os materiais e sua</w:t>
      </w:r>
      <w:r>
        <w:rPr>
          <w:spacing w:val="1"/>
        </w:rPr>
        <w:t xml:space="preserve"> </w:t>
      </w:r>
      <w:r>
        <w:t>ap</w:t>
      </w:r>
      <w:r>
        <w:t>licação ou instalação devem obedecer ao prescrito pelas Normas da ABNT (Associação</w:t>
      </w:r>
      <w:r>
        <w:rPr>
          <w:spacing w:val="-57"/>
        </w:rPr>
        <w:t xml:space="preserve"> </w:t>
      </w:r>
      <w:r>
        <w:t>Brasileira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Normas Técnicas)</w:t>
      </w:r>
      <w:r>
        <w:rPr>
          <w:spacing w:val="1"/>
        </w:rPr>
        <w:t xml:space="preserve"> </w:t>
      </w:r>
      <w:r>
        <w:t>aplicáveis.</w:t>
      </w:r>
    </w:p>
    <w:p w14:paraId="7D92C236" w14:textId="77777777" w:rsidR="00985243" w:rsidRDefault="00985243">
      <w:pPr>
        <w:pStyle w:val="Corpodetexto"/>
        <w:rPr>
          <w:sz w:val="26"/>
        </w:rPr>
      </w:pPr>
    </w:p>
    <w:p w14:paraId="0231883C" w14:textId="77777777" w:rsidR="00985243" w:rsidRDefault="00985243">
      <w:pPr>
        <w:pStyle w:val="Corpodetexto"/>
        <w:spacing w:before="4"/>
        <w:rPr>
          <w:sz w:val="35"/>
        </w:rPr>
      </w:pPr>
    </w:p>
    <w:p w14:paraId="41440797" w14:textId="77777777" w:rsidR="00985243" w:rsidRDefault="00155D8E">
      <w:pPr>
        <w:pStyle w:val="Ttulo1"/>
        <w:numPr>
          <w:ilvl w:val="0"/>
          <w:numId w:val="6"/>
        </w:numPr>
        <w:tabs>
          <w:tab w:val="left" w:pos="1400"/>
          <w:tab w:val="left" w:pos="1401"/>
        </w:tabs>
        <w:ind w:hanging="361"/>
        <w:jc w:val="left"/>
      </w:pPr>
      <w:r>
        <w:t>DESCRIÇÃO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</w:t>
      </w:r>
    </w:p>
    <w:p w14:paraId="69E4029F" w14:textId="77777777" w:rsidR="00985243" w:rsidRDefault="00985243">
      <w:pPr>
        <w:pStyle w:val="Corpodetexto"/>
        <w:rPr>
          <w:b/>
          <w:sz w:val="30"/>
        </w:rPr>
      </w:pPr>
    </w:p>
    <w:p w14:paraId="6B458BA4" w14:textId="77777777" w:rsidR="00985243" w:rsidRDefault="00985243">
      <w:pPr>
        <w:pStyle w:val="Corpodetexto"/>
        <w:spacing w:before="6"/>
        <w:rPr>
          <w:b/>
          <w:sz w:val="33"/>
        </w:rPr>
      </w:pPr>
    </w:p>
    <w:p w14:paraId="660AF269" w14:textId="77777777" w:rsidR="00985243" w:rsidRDefault="00155D8E">
      <w:pPr>
        <w:pStyle w:val="Corpodetexto"/>
        <w:spacing w:line="360" w:lineRule="auto"/>
        <w:ind w:left="1040" w:right="877" w:firstLine="347"/>
        <w:jc w:val="both"/>
      </w:pPr>
      <w:r>
        <w:t>O projeto tem como objetivo a reformar o CRAS III no Porto das Barcas, visando o</w:t>
      </w:r>
      <w:r>
        <w:rPr>
          <w:spacing w:val="1"/>
        </w:rPr>
        <w:t xml:space="preserve"> </w:t>
      </w:r>
      <w:r>
        <w:t>melhor</w:t>
      </w:r>
      <w:r>
        <w:rPr>
          <w:spacing w:val="25"/>
        </w:rPr>
        <w:t xml:space="preserve"> </w:t>
      </w:r>
      <w:r>
        <w:t>aproveitamento</w:t>
      </w:r>
      <w:r>
        <w:rPr>
          <w:spacing w:val="26"/>
        </w:rPr>
        <w:t xml:space="preserve"> </w:t>
      </w:r>
      <w:r>
        <w:t>des</w:t>
      </w:r>
      <w:r>
        <w:t>te</w:t>
      </w:r>
      <w:r>
        <w:rPr>
          <w:spacing w:val="27"/>
        </w:rPr>
        <w:t xml:space="preserve"> </w:t>
      </w:r>
      <w:r>
        <w:t>espaço</w:t>
      </w:r>
      <w:r>
        <w:rPr>
          <w:spacing w:val="26"/>
        </w:rPr>
        <w:t xml:space="preserve"> </w:t>
      </w:r>
      <w:r>
        <w:t>público</w:t>
      </w:r>
      <w:r>
        <w:rPr>
          <w:spacing w:val="28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proporcionando</w:t>
      </w:r>
      <w:r>
        <w:rPr>
          <w:spacing w:val="26"/>
        </w:rPr>
        <w:t xml:space="preserve"> </w:t>
      </w:r>
      <w:r>
        <w:t>atendimento</w:t>
      </w:r>
      <w:r>
        <w:rPr>
          <w:spacing w:val="28"/>
        </w:rPr>
        <w:t xml:space="preserve"> </w:t>
      </w:r>
      <w:r>
        <w:t>adequado</w:t>
      </w:r>
      <w:r>
        <w:rPr>
          <w:spacing w:val="27"/>
        </w:rPr>
        <w:t xml:space="preserve"> </w:t>
      </w:r>
      <w:r>
        <w:t>à</w:t>
      </w:r>
    </w:p>
    <w:p w14:paraId="4D028C45" w14:textId="77777777" w:rsidR="00985243" w:rsidRDefault="00985243">
      <w:pPr>
        <w:spacing w:line="360" w:lineRule="auto"/>
        <w:jc w:val="both"/>
        <w:sectPr w:rsidR="00985243">
          <w:pgSz w:w="11910" w:h="16840"/>
          <w:pgMar w:top="2200" w:right="560" w:bottom="280" w:left="760" w:header="994" w:footer="0" w:gutter="0"/>
          <w:cols w:space="720"/>
        </w:sectPr>
      </w:pPr>
    </w:p>
    <w:p w14:paraId="75CC2302" w14:textId="77777777" w:rsidR="00985243" w:rsidRDefault="00985243">
      <w:pPr>
        <w:pStyle w:val="Corpodetexto"/>
        <w:spacing w:before="5"/>
        <w:rPr>
          <w:sz w:val="15"/>
        </w:rPr>
      </w:pPr>
    </w:p>
    <w:p w14:paraId="3367EBCE" w14:textId="77777777" w:rsidR="00985243" w:rsidRDefault="00155D8E">
      <w:pPr>
        <w:pStyle w:val="Corpodetexto"/>
        <w:spacing w:before="90" w:line="360" w:lineRule="auto"/>
        <w:ind w:left="1040" w:right="877"/>
        <w:jc w:val="both"/>
      </w:pPr>
      <w:r>
        <w:t>população do bairro. Na sua elaboração foram considerados as características e condições</w:t>
      </w:r>
      <w:r>
        <w:rPr>
          <w:spacing w:val="1"/>
        </w:rPr>
        <w:t xml:space="preserve"> </w:t>
      </w:r>
      <w:r>
        <w:t>do local; a funcionalidade e adequação ao interesse público; a segurança; a facilidade e</w:t>
      </w:r>
      <w:r>
        <w:rPr>
          <w:spacing w:val="1"/>
        </w:rPr>
        <w:t xml:space="preserve"> </w:t>
      </w:r>
      <w:r>
        <w:t>economia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execução,</w:t>
      </w:r>
      <w:r>
        <w:rPr>
          <w:spacing w:val="-4"/>
        </w:rPr>
        <w:t xml:space="preserve"> </w:t>
      </w:r>
      <w:r>
        <w:t>conservação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operação;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emprego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tecnologia,</w:t>
      </w:r>
      <w:r>
        <w:rPr>
          <w:spacing w:val="-3"/>
        </w:rPr>
        <w:t xml:space="preserve"> </w:t>
      </w:r>
      <w:r>
        <w:t>matéria-prima</w:t>
      </w:r>
      <w:r>
        <w:rPr>
          <w:spacing w:val="-5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mão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favoreçam a redução de</w:t>
      </w:r>
      <w:r>
        <w:rPr>
          <w:spacing w:val="1"/>
        </w:rPr>
        <w:t xml:space="preserve"> </w:t>
      </w:r>
      <w:r>
        <w:t>custos.</w:t>
      </w:r>
    </w:p>
    <w:p w14:paraId="34CDFCDA" w14:textId="77777777" w:rsidR="00985243" w:rsidRDefault="00985243">
      <w:pPr>
        <w:pStyle w:val="Corpodetexto"/>
        <w:rPr>
          <w:sz w:val="26"/>
        </w:rPr>
      </w:pPr>
    </w:p>
    <w:p w14:paraId="5D6A07D1" w14:textId="77777777" w:rsidR="00985243" w:rsidRDefault="00985243">
      <w:pPr>
        <w:pStyle w:val="Corpodetexto"/>
        <w:rPr>
          <w:sz w:val="26"/>
        </w:rPr>
      </w:pPr>
    </w:p>
    <w:p w14:paraId="47BAC7D9" w14:textId="77777777" w:rsidR="00985243" w:rsidRDefault="00155D8E">
      <w:pPr>
        <w:pStyle w:val="Ttulo1"/>
        <w:numPr>
          <w:ilvl w:val="0"/>
          <w:numId w:val="6"/>
        </w:numPr>
        <w:tabs>
          <w:tab w:val="left" w:pos="1400"/>
          <w:tab w:val="left" w:pos="1401"/>
        </w:tabs>
        <w:spacing w:before="206"/>
        <w:ind w:hanging="361"/>
        <w:jc w:val="left"/>
      </w:pPr>
      <w:r>
        <w:t>ESPECIFICAÇÕES</w:t>
      </w:r>
      <w:r>
        <w:rPr>
          <w:spacing w:val="-6"/>
        </w:rPr>
        <w:t xml:space="preserve"> </w:t>
      </w:r>
      <w:r>
        <w:t>TÉCNICAS</w:t>
      </w:r>
    </w:p>
    <w:p w14:paraId="6391B163" w14:textId="77777777" w:rsidR="00985243" w:rsidRDefault="00985243">
      <w:pPr>
        <w:pStyle w:val="Corpodetexto"/>
        <w:spacing w:before="9"/>
        <w:rPr>
          <w:b/>
          <w:sz w:val="27"/>
        </w:rPr>
      </w:pPr>
    </w:p>
    <w:p w14:paraId="674F0FD5" w14:textId="77777777" w:rsidR="00985243" w:rsidRDefault="00155D8E">
      <w:pPr>
        <w:pStyle w:val="Corpodetexto"/>
        <w:spacing w:line="360" w:lineRule="auto"/>
        <w:ind w:left="1040" w:right="878" w:firstLine="347"/>
        <w:jc w:val="both"/>
      </w:pPr>
      <w:r>
        <w:t>As</w:t>
      </w:r>
      <w:r>
        <w:rPr>
          <w:spacing w:val="-10"/>
        </w:rPr>
        <w:t xml:space="preserve"> </w:t>
      </w:r>
      <w:r>
        <w:t>pre</w:t>
      </w:r>
      <w:r>
        <w:t>sentes</w:t>
      </w:r>
      <w:r>
        <w:rPr>
          <w:spacing w:val="-8"/>
        </w:rPr>
        <w:t xml:space="preserve"> </w:t>
      </w:r>
      <w:r>
        <w:t>especificações</w:t>
      </w:r>
      <w:r>
        <w:rPr>
          <w:spacing w:val="-8"/>
        </w:rPr>
        <w:t xml:space="preserve"> </w:t>
      </w:r>
      <w:r>
        <w:t>têm</w:t>
      </w:r>
      <w:r>
        <w:rPr>
          <w:spacing w:val="-9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finalidade</w:t>
      </w:r>
      <w:r>
        <w:rPr>
          <w:spacing w:val="-7"/>
        </w:rPr>
        <w:t xml:space="preserve"> </w:t>
      </w:r>
      <w:r>
        <w:t>estabelecer</w:t>
      </w:r>
      <w:r>
        <w:rPr>
          <w:spacing w:val="-10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diretrizes</w:t>
      </w:r>
      <w:r>
        <w:rPr>
          <w:spacing w:val="-6"/>
        </w:rPr>
        <w:t xml:space="preserve"> </w:t>
      </w:r>
      <w:r>
        <w:t>gerais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fixar</w:t>
      </w:r>
      <w:r>
        <w:rPr>
          <w:spacing w:val="-9"/>
        </w:rPr>
        <w:t xml:space="preserve"> </w:t>
      </w:r>
      <w:r>
        <w:t>as</w:t>
      </w:r>
      <w:r>
        <w:rPr>
          <w:spacing w:val="-58"/>
        </w:rPr>
        <w:t xml:space="preserve"> </w:t>
      </w:r>
      <w:r>
        <w:t>características técnicas a serem observadas para a execução da Reforma do CRAS III.</w:t>
      </w:r>
      <w:r>
        <w:rPr>
          <w:spacing w:val="1"/>
        </w:rPr>
        <w:t xml:space="preserve"> </w:t>
      </w:r>
      <w:r>
        <w:t>Todos os materiais e sua aplicação ou instalação devem obedecer ao disposto nas normas</w:t>
      </w:r>
      <w:r>
        <w:rPr>
          <w:spacing w:val="1"/>
        </w:rPr>
        <w:t xml:space="preserve"> </w:t>
      </w:r>
      <w:r>
        <w:t>da ABNT (Associação Brasileira de Normas Técnicas) aplicáveis, e da Agência Nacional</w:t>
      </w:r>
      <w:r>
        <w:rPr>
          <w:spacing w:val="1"/>
        </w:rPr>
        <w:t xml:space="preserve"> </w:t>
      </w:r>
      <w:r>
        <w:t>de Vigilância Sanitária. No caso de dúvida, estas deverão ser levadas ao conheciment</w:t>
      </w:r>
      <w:r>
        <w:t>o da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 devido esclarecimento.</w:t>
      </w:r>
    </w:p>
    <w:p w14:paraId="5F1F5BA8" w14:textId="77777777" w:rsidR="00985243" w:rsidRDefault="00985243">
      <w:pPr>
        <w:pStyle w:val="Corpodetexto"/>
        <w:rPr>
          <w:sz w:val="26"/>
        </w:rPr>
      </w:pPr>
    </w:p>
    <w:p w14:paraId="510C30D8" w14:textId="77777777" w:rsidR="00985243" w:rsidRDefault="00985243">
      <w:pPr>
        <w:pStyle w:val="Corpodetexto"/>
        <w:rPr>
          <w:sz w:val="26"/>
        </w:rPr>
      </w:pPr>
    </w:p>
    <w:p w14:paraId="5BBAAF20" w14:textId="77777777" w:rsidR="00985243" w:rsidRDefault="00155D8E">
      <w:pPr>
        <w:pStyle w:val="Ttulo1"/>
        <w:numPr>
          <w:ilvl w:val="0"/>
          <w:numId w:val="6"/>
        </w:numPr>
        <w:tabs>
          <w:tab w:val="left" w:pos="1400"/>
          <w:tab w:val="left" w:pos="1401"/>
        </w:tabs>
        <w:spacing w:before="208"/>
        <w:ind w:hanging="361"/>
        <w:jc w:val="left"/>
      </w:pPr>
      <w:r>
        <w:t>SERVIÇOS</w:t>
      </w:r>
    </w:p>
    <w:p w14:paraId="23DD449B" w14:textId="77777777" w:rsidR="00985243" w:rsidRDefault="00985243">
      <w:pPr>
        <w:pStyle w:val="Corpodetexto"/>
        <w:rPr>
          <w:b/>
          <w:sz w:val="30"/>
        </w:rPr>
      </w:pPr>
    </w:p>
    <w:p w14:paraId="7A9DA9F3" w14:textId="77777777" w:rsidR="00985243" w:rsidRDefault="00985243">
      <w:pPr>
        <w:pStyle w:val="Corpodetexto"/>
        <w:spacing w:before="9"/>
        <w:rPr>
          <w:b/>
          <w:sz w:val="25"/>
        </w:rPr>
      </w:pPr>
    </w:p>
    <w:p w14:paraId="0D8DBF99" w14:textId="77777777" w:rsidR="00985243" w:rsidRDefault="00155D8E">
      <w:pPr>
        <w:pStyle w:val="Corpodetexto"/>
        <w:spacing w:line="360" w:lineRule="auto"/>
        <w:ind w:left="1400" w:right="1098"/>
      </w:pPr>
      <w:r>
        <w:t>Segue a baixo a previsão dos serviços a serem executados, sendo a os mesmos estão</w:t>
      </w:r>
      <w:r>
        <w:rPr>
          <w:spacing w:val="-57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detalhados em planilha orçamentária</w:t>
      </w:r>
    </w:p>
    <w:p w14:paraId="11FC0EDA" w14:textId="77777777" w:rsidR="00985243" w:rsidRDefault="00985243">
      <w:pPr>
        <w:pStyle w:val="Corpodetexto"/>
        <w:spacing w:before="3"/>
        <w:rPr>
          <w:sz w:val="36"/>
        </w:rPr>
      </w:pPr>
    </w:p>
    <w:p w14:paraId="0DD27280" w14:textId="77777777" w:rsidR="00985243" w:rsidRDefault="00155D8E">
      <w:pPr>
        <w:pStyle w:val="Ttulo2"/>
        <w:numPr>
          <w:ilvl w:val="0"/>
          <w:numId w:val="5"/>
        </w:numPr>
        <w:tabs>
          <w:tab w:val="left" w:pos="1400"/>
          <w:tab w:val="left" w:pos="1401"/>
        </w:tabs>
        <w:spacing w:before="1"/>
        <w:ind w:hanging="361"/>
      </w:pPr>
      <w:r>
        <w:t>SERVIÇOS</w:t>
      </w:r>
      <w:r>
        <w:rPr>
          <w:spacing w:val="-3"/>
        </w:rPr>
        <w:t xml:space="preserve"> </w:t>
      </w:r>
      <w:r>
        <w:t>PRELIMINARES</w:t>
      </w:r>
    </w:p>
    <w:p w14:paraId="5D7F5FE8" w14:textId="77777777" w:rsidR="00985243" w:rsidRDefault="00985243">
      <w:pPr>
        <w:pStyle w:val="Corpodetexto"/>
        <w:rPr>
          <w:b/>
          <w:sz w:val="28"/>
        </w:rPr>
      </w:pPr>
    </w:p>
    <w:p w14:paraId="7A8F2517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spacing w:before="227"/>
        <w:ind w:hanging="361"/>
        <w:rPr>
          <w:sz w:val="24"/>
        </w:rPr>
      </w:pPr>
      <w:r>
        <w:rPr>
          <w:sz w:val="24"/>
        </w:rPr>
        <w:t>Placa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identificação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obra</w:t>
      </w:r>
      <w:r>
        <w:rPr>
          <w:spacing w:val="-3"/>
          <w:sz w:val="24"/>
        </w:rPr>
        <w:t xml:space="preserve"> </w:t>
      </w:r>
      <w:r>
        <w:rPr>
          <w:sz w:val="24"/>
        </w:rPr>
        <w:t>pública, inclusive pintura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suportes de</w:t>
      </w:r>
      <w:r>
        <w:rPr>
          <w:spacing w:val="-1"/>
          <w:sz w:val="24"/>
        </w:rPr>
        <w:t xml:space="preserve"> </w:t>
      </w:r>
      <w:r>
        <w:rPr>
          <w:sz w:val="24"/>
        </w:rPr>
        <w:t>madeira.</w:t>
      </w:r>
    </w:p>
    <w:p w14:paraId="608ECD14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Mão-de-obra</w:t>
      </w:r>
      <w:r>
        <w:rPr>
          <w:spacing w:val="-3"/>
          <w:sz w:val="24"/>
        </w:rPr>
        <w:t xml:space="preserve"> </w:t>
      </w:r>
      <w:r>
        <w:rPr>
          <w:sz w:val="24"/>
        </w:rPr>
        <w:t>de engenheiro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arquiteto.</w:t>
      </w:r>
    </w:p>
    <w:p w14:paraId="615E5D7E" w14:textId="77777777" w:rsidR="00985243" w:rsidRDefault="00985243">
      <w:pPr>
        <w:pStyle w:val="Corpodetexto"/>
        <w:rPr>
          <w:sz w:val="26"/>
        </w:rPr>
      </w:pPr>
    </w:p>
    <w:p w14:paraId="7C3593D2" w14:textId="77777777" w:rsidR="00985243" w:rsidRDefault="00985243">
      <w:pPr>
        <w:pStyle w:val="Corpodetexto"/>
        <w:spacing w:before="4"/>
        <w:rPr>
          <w:sz w:val="22"/>
        </w:rPr>
      </w:pPr>
    </w:p>
    <w:p w14:paraId="2E74D275" w14:textId="77777777" w:rsidR="00985243" w:rsidRDefault="00155D8E">
      <w:pPr>
        <w:pStyle w:val="Ttulo2"/>
        <w:numPr>
          <w:ilvl w:val="0"/>
          <w:numId w:val="5"/>
        </w:numPr>
        <w:tabs>
          <w:tab w:val="left" w:pos="1400"/>
          <w:tab w:val="left" w:pos="1401"/>
        </w:tabs>
        <w:ind w:hanging="361"/>
      </w:pPr>
      <w:r>
        <w:t>MOVIMENTO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TERRA</w:t>
      </w:r>
    </w:p>
    <w:p w14:paraId="52BA8D06" w14:textId="77777777" w:rsidR="00985243" w:rsidRDefault="00985243">
      <w:pPr>
        <w:pStyle w:val="Corpodetexto"/>
        <w:rPr>
          <w:b/>
          <w:sz w:val="28"/>
        </w:rPr>
      </w:pPr>
    </w:p>
    <w:p w14:paraId="59C0F3B3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spacing w:before="225"/>
        <w:ind w:hanging="361"/>
        <w:rPr>
          <w:sz w:val="24"/>
        </w:rPr>
      </w:pPr>
      <w:r>
        <w:rPr>
          <w:sz w:val="24"/>
        </w:rPr>
        <w:t>Escavação</w:t>
      </w:r>
      <w:r>
        <w:rPr>
          <w:spacing w:val="-2"/>
          <w:sz w:val="24"/>
        </w:rPr>
        <w:t xml:space="preserve"> </w:t>
      </w:r>
      <w:r>
        <w:rPr>
          <w:sz w:val="24"/>
        </w:rPr>
        <w:t>manual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vala/cava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1ª</w:t>
      </w:r>
      <w:r>
        <w:rPr>
          <w:spacing w:val="-1"/>
          <w:sz w:val="24"/>
        </w:rPr>
        <w:t xml:space="preserve"> </w:t>
      </w:r>
      <w:r>
        <w:rPr>
          <w:sz w:val="24"/>
        </w:rPr>
        <w:t>categoria</w:t>
      </w:r>
    </w:p>
    <w:p w14:paraId="5A51EFAB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spacing w:before="139"/>
        <w:ind w:hanging="361"/>
        <w:rPr>
          <w:sz w:val="24"/>
        </w:rPr>
      </w:pPr>
      <w:r>
        <w:rPr>
          <w:sz w:val="24"/>
        </w:rPr>
        <w:t>Reaterro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vala/cava com material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boa</w:t>
      </w:r>
      <w:r>
        <w:rPr>
          <w:spacing w:val="-2"/>
          <w:sz w:val="24"/>
        </w:rPr>
        <w:t xml:space="preserve"> </w:t>
      </w:r>
      <w:r>
        <w:rPr>
          <w:sz w:val="24"/>
        </w:rPr>
        <w:t>qualidade</w:t>
      </w:r>
    </w:p>
    <w:p w14:paraId="14646491" w14:textId="77777777" w:rsidR="00985243" w:rsidRDefault="00985243">
      <w:pPr>
        <w:rPr>
          <w:sz w:val="24"/>
        </w:rPr>
        <w:sectPr w:rsidR="00985243">
          <w:pgSz w:w="11910" w:h="16840"/>
          <w:pgMar w:top="2200" w:right="560" w:bottom="280" w:left="760" w:header="994" w:footer="0" w:gutter="0"/>
          <w:cols w:space="720"/>
        </w:sectPr>
      </w:pPr>
    </w:p>
    <w:p w14:paraId="6A72C24D" w14:textId="77777777" w:rsidR="00985243" w:rsidRDefault="00985243">
      <w:pPr>
        <w:pStyle w:val="Corpodetexto"/>
        <w:spacing w:before="11"/>
        <w:rPr>
          <w:sz w:val="14"/>
        </w:rPr>
      </w:pPr>
    </w:p>
    <w:p w14:paraId="4F94E395" w14:textId="77777777" w:rsidR="00985243" w:rsidRDefault="00155D8E">
      <w:pPr>
        <w:pStyle w:val="Ttulo2"/>
        <w:numPr>
          <w:ilvl w:val="0"/>
          <w:numId w:val="5"/>
        </w:numPr>
        <w:tabs>
          <w:tab w:val="left" w:pos="1400"/>
          <w:tab w:val="left" w:pos="1401"/>
        </w:tabs>
        <w:spacing w:before="100"/>
        <w:ind w:hanging="361"/>
      </w:pPr>
      <w:r>
        <w:t>ESTRUTURA</w:t>
      </w:r>
    </w:p>
    <w:p w14:paraId="1DEB9C47" w14:textId="77777777" w:rsidR="00985243" w:rsidRDefault="00985243">
      <w:pPr>
        <w:pStyle w:val="Corpodetexto"/>
        <w:rPr>
          <w:b/>
          <w:sz w:val="28"/>
        </w:rPr>
      </w:pPr>
    </w:p>
    <w:p w14:paraId="72D71EC4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spacing w:before="224" w:line="360" w:lineRule="auto"/>
        <w:ind w:right="1151"/>
        <w:rPr>
          <w:sz w:val="24"/>
        </w:rPr>
      </w:pPr>
      <w:r>
        <w:rPr>
          <w:sz w:val="24"/>
        </w:rPr>
        <w:t>Concreto dosado racionalmente para uma resistência característica a compressão de</w:t>
      </w:r>
      <w:r>
        <w:rPr>
          <w:spacing w:val="-57"/>
          <w:sz w:val="24"/>
        </w:rPr>
        <w:t xml:space="preserve"> </w:t>
      </w:r>
      <w:r>
        <w:rPr>
          <w:sz w:val="24"/>
        </w:rPr>
        <w:t>10mpa</w:t>
      </w:r>
    </w:p>
    <w:p w14:paraId="41C43047" w14:textId="77777777" w:rsidR="00985243" w:rsidRDefault="00155D8E">
      <w:pPr>
        <w:pStyle w:val="PargrafodaLista"/>
        <w:numPr>
          <w:ilvl w:val="0"/>
          <w:numId w:val="4"/>
        </w:numPr>
        <w:tabs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Concreto</w:t>
      </w:r>
      <w:r>
        <w:rPr>
          <w:spacing w:val="-2"/>
          <w:sz w:val="24"/>
        </w:rPr>
        <w:t xml:space="preserve"> </w:t>
      </w:r>
      <w:r>
        <w:rPr>
          <w:sz w:val="24"/>
        </w:rPr>
        <w:t>armado, fck=20mpa</w:t>
      </w:r>
    </w:p>
    <w:p w14:paraId="1E7CDD00" w14:textId="77777777" w:rsidR="00985243" w:rsidRDefault="00985243">
      <w:pPr>
        <w:pStyle w:val="Corpodetexto"/>
        <w:rPr>
          <w:sz w:val="26"/>
        </w:rPr>
      </w:pPr>
    </w:p>
    <w:p w14:paraId="37370E3C" w14:textId="77777777" w:rsidR="00985243" w:rsidRDefault="00985243">
      <w:pPr>
        <w:pStyle w:val="Corpodetexto"/>
        <w:spacing w:before="4"/>
        <w:rPr>
          <w:sz w:val="22"/>
        </w:rPr>
      </w:pPr>
    </w:p>
    <w:p w14:paraId="5629E757" w14:textId="77777777" w:rsidR="00985243" w:rsidRDefault="00155D8E">
      <w:pPr>
        <w:pStyle w:val="Ttulo2"/>
        <w:numPr>
          <w:ilvl w:val="0"/>
          <w:numId w:val="5"/>
        </w:numPr>
        <w:tabs>
          <w:tab w:val="left" w:pos="1400"/>
          <w:tab w:val="left" w:pos="1401"/>
        </w:tabs>
        <w:spacing w:before="1"/>
        <w:ind w:hanging="361"/>
      </w:pPr>
      <w:r>
        <w:t>ALVENARIA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REVESTIMENTO</w:t>
      </w:r>
    </w:p>
    <w:p w14:paraId="209CE2C1" w14:textId="77777777" w:rsidR="00985243" w:rsidRDefault="00985243">
      <w:pPr>
        <w:pStyle w:val="Corpodetexto"/>
        <w:rPr>
          <w:b/>
          <w:sz w:val="28"/>
        </w:rPr>
      </w:pPr>
    </w:p>
    <w:p w14:paraId="3DB3BA0A" w14:textId="77777777" w:rsidR="00985243" w:rsidRDefault="00985243">
      <w:pPr>
        <w:pStyle w:val="Corpodetexto"/>
        <w:rPr>
          <w:b/>
          <w:sz w:val="28"/>
        </w:rPr>
      </w:pPr>
    </w:p>
    <w:p w14:paraId="32F4E6C1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221"/>
        <w:ind w:hanging="361"/>
        <w:rPr>
          <w:sz w:val="24"/>
        </w:rPr>
      </w:pPr>
      <w:r>
        <w:rPr>
          <w:sz w:val="24"/>
        </w:rPr>
        <w:t>Alvenaria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tijolos cerâmicos</w:t>
      </w:r>
      <w:r>
        <w:rPr>
          <w:spacing w:val="-1"/>
          <w:sz w:val="24"/>
        </w:rPr>
        <w:t xml:space="preserve"> </w:t>
      </w:r>
      <w:r>
        <w:rPr>
          <w:sz w:val="24"/>
        </w:rPr>
        <w:t>furados</w:t>
      </w:r>
      <w:r>
        <w:rPr>
          <w:spacing w:val="-1"/>
          <w:sz w:val="24"/>
        </w:rPr>
        <w:t xml:space="preserve"> </w:t>
      </w:r>
      <w:r>
        <w:rPr>
          <w:sz w:val="24"/>
        </w:rPr>
        <w:t>10x20x20cm</w:t>
      </w:r>
    </w:p>
    <w:p w14:paraId="78453AC6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139"/>
        <w:ind w:hanging="361"/>
        <w:rPr>
          <w:sz w:val="24"/>
        </w:rPr>
      </w:pPr>
      <w:r>
        <w:rPr>
          <w:sz w:val="24"/>
        </w:rPr>
        <w:t>Argamassa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cimento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areia,</w:t>
      </w:r>
    </w:p>
    <w:p w14:paraId="12ECB4C5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ind w:hanging="361"/>
        <w:rPr>
          <w:sz w:val="24"/>
        </w:rPr>
      </w:pPr>
      <w:r>
        <w:rPr>
          <w:sz w:val="24"/>
        </w:rPr>
        <w:t>Emboco</w:t>
      </w:r>
      <w:r>
        <w:rPr>
          <w:spacing w:val="-2"/>
          <w:sz w:val="24"/>
        </w:rPr>
        <w:t xml:space="preserve"> </w:t>
      </w:r>
      <w:r>
        <w:rPr>
          <w:sz w:val="24"/>
        </w:rPr>
        <w:t>interno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argamassa</w:t>
      </w:r>
      <w:r>
        <w:rPr>
          <w:spacing w:val="-2"/>
          <w:sz w:val="24"/>
        </w:rPr>
        <w:t xml:space="preserve"> </w:t>
      </w:r>
      <w:r>
        <w:rPr>
          <w:sz w:val="24"/>
        </w:rPr>
        <w:t>de cimento,</w:t>
      </w:r>
      <w:r>
        <w:rPr>
          <w:spacing w:val="-1"/>
          <w:sz w:val="24"/>
        </w:rPr>
        <w:t xml:space="preserve"> </w:t>
      </w:r>
      <w:r>
        <w:rPr>
          <w:sz w:val="24"/>
        </w:rPr>
        <w:t>cal</w:t>
      </w:r>
      <w:r>
        <w:rPr>
          <w:spacing w:val="-1"/>
          <w:sz w:val="24"/>
        </w:rPr>
        <w:t xml:space="preserve"> </w:t>
      </w:r>
      <w:r>
        <w:rPr>
          <w:sz w:val="24"/>
        </w:rPr>
        <w:t>hidratada</w:t>
      </w:r>
    </w:p>
    <w:p w14:paraId="1DDFA057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139"/>
        <w:ind w:hanging="361"/>
        <w:rPr>
          <w:sz w:val="24"/>
        </w:rPr>
      </w:pPr>
      <w:r>
        <w:rPr>
          <w:sz w:val="24"/>
        </w:rPr>
        <w:t>Demolição</w:t>
      </w:r>
      <w:r>
        <w:rPr>
          <w:spacing w:val="-2"/>
          <w:sz w:val="24"/>
        </w:rPr>
        <w:t xml:space="preserve"> </w:t>
      </w:r>
      <w:r>
        <w:rPr>
          <w:sz w:val="24"/>
        </w:rPr>
        <w:t>manual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alvenaria</w:t>
      </w:r>
    </w:p>
    <w:p w14:paraId="2716FAFB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ind w:hanging="361"/>
        <w:rPr>
          <w:sz w:val="24"/>
        </w:rPr>
      </w:pPr>
      <w:r>
        <w:rPr>
          <w:sz w:val="24"/>
        </w:rPr>
        <w:t>Demolição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revestimento</w:t>
      </w:r>
      <w:r>
        <w:rPr>
          <w:spacing w:val="-1"/>
          <w:sz w:val="24"/>
        </w:rPr>
        <w:t xml:space="preserve"> </w:t>
      </w:r>
      <w:r>
        <w:rPr>
          <w:sz w:val="24"/>
        </w:rPr>
        <w:t>em azulejos, cerâmicas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mármore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  <w:r>
        <w:rPr>
          <w:spacing w:val="-1"/>
          <w:sz w:val="24"/>
        </w:rPr>
        <w:t xml:space="preserve"> </w:t>
      </w:r>
      <w:r>
        <w:rPr>
          <w:sz w:val="24"/>
        </w:rPr>
        <w:t>parede,</w:t>
      </w:r>
    </w:p>
    <w:p w14:paraId="37A72CB3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140"/>
        <w:ind w:hanging="361"/>
        <w:rPr>
          <w:sz w:val="24"/>
        </w:rPr>
      </w:pPr>
      <w:r>
        <w:rPr>
          <w:sz w:val="24"/>
        </w:rPr>
        <w:t>Demolição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piso de</w:t>
      </w:r>
      <w:r>
        <w:rPr>
          <w:spacing w:val="-2"/>
          <w:sz w:val="24"/>
        </w:rPr>
        <w:t xml:space="preserve"> </w:t>
      </w:r>
      <w:r>
        <w:rPr>
          <w:sz w:val="24"/>
        </w:rPr>
        <w:t>ladrilho</w:t>
      </w:r>
    </w:p>
    <w:p w14:paraId="236AADBD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ind w:hanging="361"/>
        <w:rPr>
          <w:sz w:val="24"/>
        </w:rPr>
      </w:pPr>
      <w:r>
        <w:rPr>
          <w:sz w:val="24"/>
        </w:rPr>
        <w:t>Contra</w:t>
      </w:r>
      <w:r>
        <w:rPr>
          <w:spacing w:val="-3"/>
          <w:sz w:val="24"/>
        </w:rPr>
        <w:t xml:space="preserve"> </w:t>
      </w:r>
      <w:r>
        <w:rPr>
          <w:sz w:val="24"/>
        </w:rPr>
        <w:t>piso,</w:t>
      </w:r>
      <w:r>
        <w:rPr>
          <w:spacing w:val="-1"/>
          <w:sz w:val="24"/>
        </w:rPr>
        <w:t xml:space="preserve"> </w:t>
      </w:r>
      <w:r>
        <w:rPr>
          <w:sz w:val="24"/>
        </w:rPr>
        <w:t>base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camada</w:t>
      </w:r>
      <w:r>
        <w:rPr>
          <w:spacing w:val="-2"/>
          <w:sz w:val="24"/>
        </w:rPr>
        <w:t xml:space="preserve"> </w:t>
      </w:r>
      <w:r>
        <w:rPr>
          <w:sz w:val="24"/>
        </w:rPr>
        <w:t>regularizadora</w:t>
      </w:r>
    </w:p>
    <w:p w14:paraId="4E97F5EA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139"/>
        <w:ind w:hanging="361"/>
        <w:rPr>
          <w:sz w:val="24"/>
        </w:rPr>
      </w:pPr>
      <w:r>
        <w:rPr>
          <w:sz w:val="24"/>
        </w:rPr>
        <w:t>Revestimento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piso cerâmico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</w:p>
    <w:p w14:paraId="36C1EC13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ind w:hanging="361"/>
        <w:rPr>
          <w:sz w:val="24"/>
        </w:rPr>
      </w:pPr>
      <w:r>
        <w:rPr>
          <w:sz w:val="24"/>
        </w:rPr>
        <w:t>Argamassa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cimento</w:t>
      </w:r>
      <w:r>
        <w:rPr>
          <w:spacing w:val="-2"/>
          <w:sz w:val="24"/>
        </w:rPr>
        <w:t xml:space="preserve"> </w:t>
      </w:r>
      <w:r>
        <w:rPr>
          <w:sz w:val="24"/>
        </w:rPr>
        <w:t>e cola</w:t>
      </w:r>
      <w:r>
        <w:rPr>
          <w:spacing w:val="-2"/>
          <w:sz w:val="24"/>
        </w:rPr>
        <w:t xml:space="preserve"> </w:t>
      </w:r>
      <w:r>
        <w:rPr>
          <w:sz w:val="24"/>
        </w:rPr>
        <w:t>(argamassa</w:t>
      </w:r>
      <w:r>
        <w:rPr>
          <w:spacing w:val="3"/>
          <w:sz w:val="24"/>
        </w:rPr>
        <w:t xml:space="preserve"> </w:t>
      </w:r>
      <w:r>
        <w:rPr>
          <w:sz w:val="24"/>
        </w:rPr>
        <w:t>colante)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rejuntamento</w:t>
      </w:r>
      <w:r>
        <w:rPr>
          <w:spacing w:val="-2"/>
          <w:sz w:val="24"/>
        </w:rPr>
        <w:t xml:space="preserve"> </w:t>
      </w:r>
      <w:r>
        <w:rPr>
          <w:sz w:val="24"/>
        </w:rPr>
        <w:t>pronto</w:t>
      </w:r>
    </w:p>
    <w:p w14:paraId="488A551E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line="360" w:lineRule="auto"/>
        <w:ind w:right="1382"/>
        <w:rPr>
          <w:sz w:val="24"/>
        </w:rPr>
      </w:pPr>
      <w:r>
        <w:rPr>
          <w:sz w:val="24"/>
        </w:rPr>
        <w:t>Rodapé com cerâmica em porcelanato técnico natural, com 7,5 a 10cm de</w:t>
      </w:r>
      <w:r>
        <w:rPr>
          <w:spacing w:val="-57"/>
          <w:sz w:val="24"/>
        </w:rPr>
        <w:t xml:space="preserve"> </w:t>
      </w:r>
      <w:r>
        <w:rPr>
          <w:sz w:val="24"/>
        </w:rPr>
        <w:t>altura,</w:t>
      </w:r>
      <w:r>
        <w:rPr>
          <w:spacing w:val="-1"/>
          <w:sz w:val="24"/>
        </w:rPr>
        <w:t xml:space="preserve"> </w:t>
      </w:r>
      <w:r>
        <w:rPr>
          <w:sz w:val="24"/>
        </w:rPr>
        <w:t>assentes</w:t>
      </w:r>
      <w:r>
        <w:rPr>
          <w:spacing w:val="3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item 13.025.0016</w:t>
      </w:r>
    </w:p>
    <w:p w14:paraId="7DF02CEC" w14:textId="77777777" w:rsidR="00985243" w:rsidRDefault="00155D8E">
      <w:pPr>
        <w:pStyle w:val="PargrafodaLista"/>
        <w:numPr>
          <w:ilvl w:val="1"/>
          <w:numId w:val="5"/>
        </w:numPr>
        <w:tabs>
          <w:tab w:val="left" w:pos="2121"/>
        </w:tabs>
        <w:spacing w:before="0"/>
        <w:ind w:hanging="361"/>
        <w:rPr>
          <w:sz w:val="24"/>
        </w:rPr>
      </w:pPr>
      <w:r>
        <w:rPr>
          <w:sz w:val="24"/>
        </w:rPr>
        <w:t>Arrancamento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grades</w:t>
      </w:r>
    </w:p>
    <w:p w14:paraId="01F84F73" w14:textId="77777777" w:rsidR="00985243" w:rsidRDefault="00985243">
      <w:pPr>
        <w:pStyle w:val="Corpodetexto"/>
        <w:rPr>
          <w:sz w:val="26"/>
        </w:rPr>
      </w:pPr>
    </w:p>
    <w:p w14:paraId="2E0CB00B" w14:textId="77777777" w:rsidR="00985243" w:rsidRDefault="00985243">
      <w:pPr>
        <w:pStyle w:val="Corpodetexto"/>
        <w:spacing w:before="5"/>
        <w:rPr>
          <w:sz w:val="22"/>
        </w:rPr>
      </w:pPr>
    </w:p>
    <w:p w14:paraId="37CA517E" w14:textId="77777777" w:rsidR="00985243" w:rsidRDefault="00155D8E">
      <w:pPr>
        <w:pStyle w:val="Ttulo2"/>
        <w:numPr>
          <w:ilvl w:val="0"/>
          <w:numId w:val="3"/>
        </w:numPr>
        <w:tabs>
          <w:tab w:val="left" w:pos="2120"/>
          <w:tab w:val="left" w:pos="2121"/>
        </w:tabs>
        <w:ind w:hanging="361"/>
      </w:pPr>
      <w:r>
        <w:t>HIDRÁULICA</w:t>
      </w:r>
    </w:p>
    <w:p w14:paraId="67A521CB" w14:textId="77777777" w:rsidR="00985243" w:rsidRDefault="00985243">
      <w:pPr>
        <w:pStyle w:val="Corpodetexto"/>
        <w:rPr>
          <w:b/>
          <w:sz w:val="28"/>
        </w:rPr>
      </w:pPr>
    </w:p>
    <w:p w14:paraId="450E4C7A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227"/>
        <w:ind w:hanging="361"/>
        <w:rPr>
          <w:sz w:val="24"/>
        </w:rPr>
      </w:pPr>
      <w:r>
        <w:rPr>
          <w:sz w:val="24"/>
        </w:rPr>
        <w:t>Vaso</w:t>
      </w:r>
      <w:r>
        <w:rPr>
          <w:spacing w:val="-1"/>
          <w:sz w:val="24"/>
        </w:rPr>
        <w:t xml:space="preserve"> </w:t>
      </w:r>
      <w:r>
        <w:rPr>
          <w:sz w:val="24"/>
        </w:rPr>
        <w:t>sanitário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louca</w:t>
      </w:r>
      <w:r>
        <w:rPr>
          <w:spacing w:val="-2"/>
          <w:sz w:val="24"/>
        </w:rPr>
        <w:t xml:space="preserve"> </w:t>
      </w:r>
      <w:r>
        <w:rPr>
          <w:sz w:val="24"/>
        </w:rPr>
        <w:t>branca,</w:t>
      </w:r>
      <w:r>
        <w:rPr>
          <w:spacing w:val="1"/>
          <w:sz w:val="24"/>
        </w:rPr>
        <w:t xml:space="preserve"> </w:t>
      </w:r>
      <w:r>
        <w:rPr>
          <w:sz w:val="24"/>
        </w:rPr>
        <w:t>convencional,</w:t>
      </w:r>
    </w:p>
    <w:p w14:paraId="5098B51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6"/>
        <w:ind w:hanging="361"/>
        <w:rPr>
          <w:sz w:val="24"/>
        </w:rPr>
      </w:pPr>
      <w:r>
        <w:rPr>
          <w:sz w:val="24"/>
        </w:rPr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gaveta, em</w:t>
      </w:r>
      <w:r>
        <w:rPr>
          <w:spacing w:val="-2"/>
          <w:sz w:val="24"/>
        </w:rPr>
        <w:t xml:space="preserve"> </w:t>
      </w:r>
      <w:r>
        <w:rPr>
          <w:sz w:val="24"/>
        </w:rPr>
        <w:t>bronze,</w:t>
      </w:r>
    </w:p>
    <w:p w14:paraId="0D682C3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40"/>
        <w:ind w:hanging="361"/>
        <w:rPr>
          <w:sz w:val="24"/>
        </w:rPr>
      </w:pPr>
      <w:r>
        <w:rPr>
          <w:sz w:val="24"/>
        </w:rPr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pressao,1416 de</w:t>
      </w:r>
      <w:r>
        <w:rPr>
          <w:spacing w:val="-2"/>
          <w:sz w:val="24"/>
        </w:rPr>
        <w:t xml:space="preserve"> </w:t>
      </w:r>
      <w:r>
        <w:rPr>
          <w:sz w:val="24"/>
        </w:rPr>
        <w:t>1/2",</w:t>
      </w:r>
    </w:p>
    <w:p w14:paraId="7075134B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6"/>
        <w:ind w:hanging="361"/>
        <w:rPr>
          <w:sz w:val="24"/>
        </w:rPr>
      </w:pPr>
      <w:r>
        <w:rPr>
          <w:sz w:val="24"/>
        </w:rPr>
        <w:t>Lavatório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torneira</w:t>
      </w:r>
    </w:p>
    <w:p w14:paraId="567211DD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40"/>
        <w:ind w:hanging="361"/>
        <w:rPr>
          <w:sz w:val="24"/>
        </w:rPr>
      </w:pPr>
      <w:r>
        <w:rPr>
          <w:sz w:val="24"/>
        </w:rPr>
        <w:t>Banca</w:t>
      </w:r>
      <w:r>
        <w:rPr>
          <w:spacing w:val="-2"/>
          <w:sz w:val="24"/>
        </w:rPr>
        <w:t xml:space="preserve"> </w:t>
      </w:r>
      <w:r>
        <w:rPr>
          <w:sz w:val="24"/>
        </w:rPr>
        <w:t>1193 ou similar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1/2"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válvula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escoamento</w:t>
      </w:r>
    </w:p>
    <w:p w14:paraId="7124419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6"/>
        <w:ind w:hanging="361"/>
        <w:rPr>
          <w:sz w:val="24"/>
        </w:rPr>
      </w:pPr>
      <w:r>
        <w:rPr>
          <w:sz w:val="24"/>
        </w:rPr>
        <w:t>Torneira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plástico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3"/>
          <w:sz w:val="24"/>
        </w:rPr>
        <w:t xml:space="preserve"> </w:t>
      </w:r>
      <w:r>
        <w:rPr>
          <w:sz w:val="24"/>
        </w:rPr>
        <w:t>lavatório,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1/2"..</w:t>
      </w:r>
    </w:p>
    <w:p w14:paraId="16F55D2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8"/>
        <w:ind w:hanging="361"/>
        <w:rPr>
          <w:sz w:val="24"/>
        </w:rPr>
      </w:pPr>
      <w:r>
        <w:rPr>
          <w:sz w:val="24"/>
        </w:rPr>
        <w:t>Ralo</w:t>
      </w:r>
      <w:r>
        <w:rPr>
          <w:spacing w:val="-2"/>
          <w:sz w:val="24"/>
        </w:rPr>
        <w:t xml:space="preserve"> </w:t>
      </w:r>
      <w:r>
        <w:rPr>
          <w:sz w:val="24"/>
        </w:rPr>
        <w:t>sifonado</w:t>
      </w:r>
      <w:r>
        <w:rPr>
          <w:spacing w:val="-1"/>
          <w:sz w:val="24"/>
        </w:rPr>
        <w:t xml:space="preserve"> </w:t>
      </w:r>
      <w:r>
        <w:rPr>
          <w:sz w:val="24"/>
        </w:rPr>
        <w:t>pvc</w:t>
      </w:r>
      <w:r>
        <w:rPr>
          <w:spacing w:val="-2"/>
          <w:sz w:val="24"/>
        </w:rPr>
        <w:t xml:space="preserve"> </w:t>
      </w:r>
      <w:r>
        <w:rPr>
          <w:sz w:val="24"/>
        </w:rPr>
        <w:t>rígido</w:t>
      </w:r>
    </w:p>
    <w:p w14:paraId="5E038199" w14:textId="77777777" w:rsidR="00985243" w:rsidRDefault="00985243">
      <w:pPr>
        <w:rPr>
          <w:sz w:val="24"/>
        </w:rPr>
        <w:sectPr w:rsidR="00985243">
          <w:pgSz w:w="11910" w:h="16840"/>
          <w:pgMar w:top="2200" w:right="560" w:bottom="280" w:left="760" w:header="994" w:footer="0" w:gutter="0"/>
          <w:cols w:space="720"/>
        </w:sectPr>
      </w:pPr>
    </w:p>
    <w:p w14:paraId="478FC205" w14:textId="77777777" w:rsidR="00985243" w:rsidRDefault="00985243">
      <w:pPr>
        <w:pStyle w:val="Corpodetexto"/>
        <w:rPr>
          <w:sz w:val="20"/>
        </w:rPr>
      </w:pPr>
    </w:p>
    <w:p w14:paraId="711301D2" w14:textId="77777777" w:rsidR="00985243" w:rsidRDefault="00985243">
      <w:pPr>
        <w:pStyle w:val="Corpodetexto"/>
        <w:rPr>
          <w:sz w:val="20"/>
        </w:rPr>
      </w:pPr>
    </w:p>
    <w:p w14:paraId="0139C47D" w14:textId="77777777" w:rsidR="00985243" w:rsidRDefault="00985243">
      <w:pPr>
        <w:pStyle w:val="Corpodetexto"/>
        <w:spacing w:before="2"/>
        <w:rPr>
          <w:sz w:val="25"/>
        </w:rPr>
      </w:pPr>
    </w:p>
    <w:p w14:paraId="203391CE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92"/>
        <w:ind w:hanging="361"/>
        <w:rPr>
          <w:sz w:val="24"/>
        </w:rPr>
      </w:pPr>
      <w:r>
        <w:rPr>
          <w:sz w:val="24"/>
        </w:rPr>
        <w:t>Banca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mármore</w:t>
      </w:r>
      <w:r>
        <w:rPr>
          <w:spacing w:val="-1"/>
          <w:sz w:val="24"/>
        </w:rPr>
        <w:t xml:space="preserve"> </w:t>
      </w:r>
      <w:r>
        <w:rPr>
          <w:sz w:val="24"/>
        </w:rPr>
        <w:t>sintético</w:t>
      </w:r>
    </w:p>
    <w:p w14:paraId="756D4D9F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Tanque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serviço.</w:t>
      </w:r>
    </w:p>
    <w:p w14:paraId="7D47C48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361"/>
        <w:rPr>
          <w:sz w:val="24"/>
        </w:rPr>
      </w:pPr>
      <w:r>
        <w:rPr>
          <w:sz w:val="24"/>
        </w:rPr>
        <w:t>Tanque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louca</w:t>
      </w:r>
    </w:p>
    <w:p w14:paraId="454B9010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Caixa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descarga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plástico externa.</w:t>
      </w:r>
      <w:r>
        <w:rPr>
          <w:spacing w:val="-1"/>
          <w:sz w:val="24"/>
        </w:rPr>
        <w:t xml:space="preserve"> </w:t>
      </w:r>
      <w:r>
        <w:rPr>
          <w:sz w:val="24"/>
        </w:rPr>
        <w:t>Fornecimento.</w:t>
      </w:r>
    </w:p>
    <w:p w14:paraId="7EE29CFC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361"/>
        <w:rPr>
          <w:sz w:val="24"/>
        </w:rPr>
      </w:pPr>
      <w:r>
        <w:rPr>
          <w:sz w:val="24"/>
        </w:rPr>
        <w:t>Barra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aço</w:t>
      </w:r>
      <w:r>
        <w:rPr>
          <w:spacing w:val="-1"/>
          <w:sz w:val="24"/>
        </w:rPr>
        <w:t xml:space="preserve"> </w:t>
      </w:r>
      <w:r>
        <w:rPr>
          <w:sz w:val="24"/>
        </w:rPr>
        <w:t>inoxidável 1.1/4"</w:t>
      </w:r>
    </w:p>
    <w:p w14:paraId="56AD7452" w14:textId="77777777" w:rsidR="00985243" w:rsidRDefault="00985243">
      <w:pPr>
        <w:pStyle w:val="Corpodetexto"/>
        <w:rPr>
          <w:sz w:val="26"/>
        </w:rPr>
      </w:pPr>
    </w:p>
    <w:p w14:paraId="57544288" w14:textId="77777777" w:rsidR="00985243" w:rsidRDefault="00985243">
      <w:pPr>
        <w:pStyle w:val="Corpodetexto"/>
        <w:rPr>
          <w:sz w:val="26"/>
        </w:rPr>
      </w:pPr>
    </w:p>
    <w:p w14:paraId="568945F4" w14:textId="77777777" w:rsidR="00985243" w:rsidRDefault="00985243">
      <w:pPr>
        <w:pStyle w:val="Corpodetexto"/>
        <w:spacing w:before="4"/>
        <w:rPr>
          <w:sz w:val="32"/>
        </w:rPr>
      </w:pPr>
    </w:p>
    <w:p w14:paraId="6B4D86B7" w14:textId="77777777" w:rsidR="00985243" w:rsidRDefault="00155D8E">
      <w:pPr>
        <w:pStyle w:val="Ttulo2"/>
        <w:numPr>
          <w:ilvl w:val="0"/>
          <w:numId w:val="3"/>
        </w:numPr>
        <w:tabs>
          <w:tab w:val="left" w:pos="2120"/>
          <w:tab w:val="left" w:pos="2121"/>
        </w:tabs>
        <w:ind w:hanging="361"/>
      </w:pPr>
      <w:r>
        <w:t>ESQUADRIAS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FERRAGENS</w:t>
      </w:r>
    </w:p>
    <w:p w14:paraId="18361BF6" w14:textId="77777777" w:rsidR="00985243" w:rsidRDefault="00985243">
      <w:pPr>
        <w:pStyle w:val="Corpodetexto"/>
        <w:rPr>
          <w:b/>
          <w:sz w:val="28"/>
        </w:rPr>
      </w:pPr>
    </w:p>
    <w:p w14:paraId="6EDB5B0C" w14:textId="77777777" w:rsidR="00985243" w:rsidRDefault="00985243">
      <w:pPr>
        <w:pStyle w:val="Corpodetexto"/>
        <w:rPr>
          <w:b/>
          <w:sz w:val="28"/>
        </w:rPr>
      </w:pPr>
    </w:p>
    <w:p w14:paraId="7040BB6A" w14:textId="77777777" w:rsidR="00985243" w:rsidRDefault="00985243">
      <w:pPr>
        <w:pStyle w:val="Corpodetexto"/>
        <w:spacing w:before="7"/>
        <w:rPr>
          <w:b/>
          <w:sz w:val="27"/>
        </w:rPr>
      </w:pPr>
    </w:p>
    <w:p w14:paraId="7E62CC9D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0"/>
        <w:ind w:hanging="361"/>
        <w:rPr>
          <w:sz w:val="24"/>
        </w:rPr>
      </w:pPr>
      <w:r>
        <w:rPr>
          <w:sz w:val="24"/>
        </w:rPr>
        <w:t>Arrancamento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portas,</w:t>
      </w:r>
      <w:r>
        <w:rPr>
          <w:spacing w:val="2"/>
          <w:sz w:val="24"/>
        </w:rPr>
        <w:t xml:space="preserve"> </w:t>
      </w:r>
      <w:r>
        <w:rPr>
          <w:sz w:val="24"/>
        </w:rPr>
        <w:t>janelas e</w:t>
      </w:r>
      <w:r>
        <w:rPr>
          <w:spacing w:val="-3"/>
          <w:sz w:val="24"/>
        </w:rPr>
        <w:t xml:space="preserve"> </w:t>
      </w:r>
      <w:r>
        <w:rPr>
          <w:sz w:val="24"/>
        </w:rPr>
        <w:t>caixilhos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ar condicionado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outros</w:t>
      </w:r>
    </w:p>
    <w:p w14:paraId="2F508DA9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Janela de</w:t>
      </w:r>
      <w:r>
        <w:rPr>
          <w:spacing w:val="-2"/>
          <w:sz w:val="24"/>
        </w:rPr>
        <w:t xml:space="preserve"> </w:t>
      </w:r>
      <w:r>
        <w:rPr>
          <w:sz w:val="24"/>
        </w:rPr>
        <w:t>madeira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lei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abrir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120x150x3cm,</w:t>
      </w:r>
    </w:p>
    <w:p w14:paraId="40575227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361"/>
        <w:rPr>
          <w:sz w:val="24"/>
        </w:rPr>
      </w:pPr>
      <w:r>
        <w:rPr>
          <w:sz w:val="24"/>
        </w:rPr>
        <w:t>Porta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madeira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lei em compensado de</w:t>
      </w:r>
      <w:r>
        <w:rPr>
          <w:spacing w:val="-1"/>
          <w:sz w:val="24"/>
        </w:rPr>
        <w:t xml:space="preserve"> </w:t>
      </w:r>
      <w:r>
        <w:rPr>
          <w:sz w:val="24"/>
        </w:rPr>
        <w:t>80x210x3,5cm</w:t>
      </w:r>
    </w:p>
    <w:p w14:paraId="70F78020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Porta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madeira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lei em compensado de</w:t>
      </w:r>
      <w:r>
        <w:rPr>
          <w:spacing w:val="-1"/>
          <w:sz w:val="24"/>
        </w:rPr>
        <w:t xml:space="preserve"> </w:t>
      </w:r>
      <w:r>
        <w:rPr>
          <w:sz w:val="24"/>
        </w:rPr>
        <w:t>70x210x3,5cm,</w:t>
      </w:r>
    </w:p>
    <w:p w14:paraId="61FB4349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361"/>
        <w:rPr>
          <w:sz w:val="24"/>
        </w:rPr>
      </w:pPr>
      <w:r>
        <w:rPr>
          <w:sz w:val="24"/>
        </w:rPr>
        <w:t>Ferragens</w:t>
      </w:r>
      <w:r>
        <w:rPr>
          <w:spacing w:val="-2"/>
          <w:sz w:val="24"/>
        </w:rPr>
        <w:t xml:space="preserve"> </w:t>
      </w:r>
      <w:r>
        <w:rPr>
          <w:sz w:val="24"/>
        </w:rPr>
        <w:t>p/portas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madeira</w:t>
      </w:r>
    </w:p>
    <w:p w14:paraId="7F512481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Ferragens</w:t>
      </w:r>
      <w:r>
        <w:rPr>
          <w:spacing w:val="-1"/>
          <w:sz w:val="24"/>
        </w:rPr>
        <w:t xml:space="preserve"> </w:t>
      </w:r>
      <w:r>
        <w:rPr>
          <w:sz w:val="24"/>
        </w:rPr>
        <w:t>p/janela</w:t>
      </w:r>
      <w:r>
        <w:rPr>
          <w:spacing w:val="-1"/>
          <w:sz w:val="24"/>
        </w:rPr>
        <w:t xml:space="preserve"> </w:t>
      </w:r>
      <w:r>
        <w:rPr>
          <w:sz w:val="24"/>
        </w:rPr>
        <w:t>madeira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abrir</w:t>
      </w:r>
    </w:p>
    <w:p w14:paraId="66F252A9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361"/>
        <w:rPr>
          <w:sz w:val="24"/>
        </w:rPr>
      </w:pPr>
      <w:r>
        <w:rPr>
          <w:sz w:val="24"/>
        </w:rPr>
        <w:t>Janel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basculante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ferro</w:t>
      </w:r>
    </w:p>
    <w:p w14:paraId="795A0983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Porta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correr</w:t>
      </w:r>
    </w:p>
    <w:p w14:paraId="0E2BEAEB" w14:textId="77777777" w:rsidR="00985243" w:rsidRDefault="00985243">
      <w:pPr>
        <w:pStyle w:val="Corpodetexto"/>
        <w:rPr>
          <w:sz w:val="26"/>
        </w:rPr>
      </w:pPr>
    </w:p>
    <w:p w14:paraId="45DFE474" w14:textId="77777777" w:rsidR="00985243" w:rsidRDefault="00985243">
      <w:pPr>
        <w:pStyle w:val="Corpodetexto"/>
        <w:rPr>
          <w:sz w:val="26"/>
        </w:rPr>
      </w:pPr>
    </w:p>
    <w:p w14:paraId="394C20FD" w14:textId="77777777" w:rsidR="00985243" w:rsidRDefault="00985243">
      <w:pPr>
        <w:pStyle w:val="Corpodetexto"/>
        <w:spacing w:before="2"/>
      </w:pPr>
    </w:p>
    <w:p w14:paraId="389A6480" w14:textId="77777777" w:rsidR="00985243" w:rsidRDefault="00155D8E">
      <w:pPr>
        <w:pStyle w:val="Ttulo2"/>
        <w:numPr>
          <w:ilvl w:val="0"/>
          <w:numId w:val="3"/>
        </w:numPr>
        <w:tabs>
          <w:tab w:val="left" w:pos="2120"/>
          <w:tab w:val="left" w:pos="2121"/>
        </w:tabs>
        <w:spacing w:before="1"/>
        <w:ind w:hanging="361"/>
      </w:pPr>
      <w:r>
        <w:t>INSTALAÇÕES</w:t>
      </w:r>
      <w:r>
        <w:rPr>
          <w:spacing w:val="-2"/>
        </w:rPr>
        <w:t xml:space="preserve"> </w:t>
      </w:r>
      <w:r>
        <w:t>PREDIAIS</w:t>
      </w:r>
    </w:p>
    <w:p w14:paraId="160E4D22" w14:textId="77777777" w:rsidR="00985243" w:rsidRDefault="00985243">
      <w:pPr>
        <w:pStyle w:val="Corpodetexto"/>
        <w:rPr>
          <w:b/>
          <w:sz w:val="28"/>
        </w:rPr>
      </w:pPr>
    </w:p>
    <w:p w14:paraId="3DB1C188" w14:textId="77777777" w:rsidR="00985243" w:rsidRDefault="00985243">
      <w:pPr>
        <w:pStyle w:val="Corpodetexto"/>
        <w:rPr>
          <w:b/>
          <w:sz w:val="28"/>
        </w:rPr>
      </w:pPr>
    </w:p>
    <w:p w14:paraId="675A5060" w14:textId="77777777" w:rsidR="00985243" w:rsidRDefault="00985243">
      <w:pPr>
        <w:pStyle w:val="Corpodetexto"/>
        <w:spacing w:before="7"/>
        <w:rPr>
          <w:b/>
          <w:sz w:val="27"/>
        </w:rPr>
      </w:pPr>
    </w:p>
    <w:p w14:paraId="0ECA6824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0"/>
        <w:ind w:hanging="361"/>
        <w:rPr>
          <w:sz w:val="24"/>
        </w:rPr>
      </w:pPr>
      <w:r>
        <w:rPr>
          <w:sz w:val="24"/>
        </w:rPr>
        <w:t>Disjuntor</w:t>
      </w:r>
      <w:r>
        <w:rPr>
          <w:spacing w:val="-2"/>
          <w:sz w:val="24"/>
        </w:rPr>
        <w:t xml:space="preserve"> </w:t>
      </w:r>
      <w:r>
        <w:rPr>
          <w:sz w:val="24"/>
        </w:rPr>
        <w:t>termomagnético,</w:t>
      </w:r>
      <w:r>
        <w:rPr>
          <w:spacing w:val="-2"/>
          <w:sz w:val="24"/>
        </w:rPr>
        <w:t xml:space="preserve"> </w:t>
      </w:r>
      <w:r>
        <w:rPr>
          <w:sz w:val="24"/>
        </w:rPr>
        <w:t>bipolar,</w:t>
      </w:r>
    </w:p>
    <w:p w14:paraId="0609EAD3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 w:line="360" w:lineRule="auto"/>
        <w:ind w:right="1172"/>
        <w:rPr>
          <w:sz w:val="24"/>
        </w:rPr>
      </w:pPr>
      <w:r>
        <w:rPr>
          <w:sz w:val="24"/>
        </w:rPr>
        <w:t>Instalação de ponto de luz, aparente, equivalente a 2 varas de eletrocuto de</w:t>
      </w:r>
      <w:r>
        <w:rPr>
          <w:spacing w:val="-57"/>
          <w:sz w:val="24"/>
        </w:rPr>
        <w:t xml:space="preserve"> </w:t>
      </w:r>
      <w:r>
        <w:rPr>
          <w:sz w:val="24"/>
        </w:rPr>
        <w:t>pvc</w:t>
      </w:r>
      <w:r>
        <w:rPr>
          <w:spacing w:val="-2"/>
          <w:sz w:val="24"/>
        </w:rPr>
        <w:t xml:space="preserve"> </w:t>
      </w:r>
      <w:r>
        <w:rPr>
          <w:sz w:val="24"/>
        </w:rPr>
        <w:t>rígido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3/4",12,00m</w:t>
      </w:r>
    </w:p>
    <w:p w14:paraId="4582478A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0"/>
        <w:ind w:hanging="361"/>
        <w:rPr>
          <w:sz w:val="24"/>
        </w:rPr>
      </w:pP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elétrica</w:t>
      </w:r>
      <w:r>
        <w:rPr>
          <w:spacing w:val="-2"/>
          <w:sz w:val="24"/>
        </w:rPr>
        <w:t xml:space="preserve"> </w:t>
      </w:r>
      <w:r>
        <w:rPr>
          <w:sz w:val="24"/>
        </w:rPr>
        <w:t>2p+t,20a/250v,</w:t>
      </w:r>
    </w:p>
    <w:p w14:paraId="31FF5D63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361"/>
        <w:rPr>
          <w:sz w:val="24"/>
        </w:rPr>
      </w:pPr>
      <w:r>
        <w:rPr>
          <w:sz w:val="24"/>
        </w:rPr>
        <w:t>Fio</w:t>
      </w:r>
      <w:r>
        <w:rPr>
          <w:spacing w:val="-1"/>
          <w:sz w:val="24"/>
        </w:rPr>
        <w:t xml:space="preserve"> </w:t>
      </w:r>
      <w:r>
        <w:rPr>
          <w:sz w:val="24"/>
        </w:rPr>
        <w:t>de cobre</w:t>
      </w:r>
      <w:r>
        <w:rPr>
          <w:spacing w:val="-3"/>
          <w:sz w:val="24"/>
        </w:rPr>
        <w:t xml:space="preserve"> </w:t>
      </w:r>
      <w:r>
        <w:rPr>
          <w:sz w:val="24"/>
        </w:rPr>
        <w:t>com isolamento</w:t>
      </w:r>
    </w:p>
    <w:p w14:paraId="2CAE7A27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40"/>
        <w:ind w:hanging="361"/>
        <w:rPr>
          <w:sz w:val="24"/>
        </w:rPr>
      </w:pPr>
      <w:r>
        <w:rPr>
          <w:sz w:val="24"/>
        </w:rPr>
        <w:t>Cabo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cobre</w:t>
      </w:r>
      <w:r>
        <w:rPr>
          <w:spacing w:val="-1"/>
          <w:sz w:val="24"/>
        </w:rPr>
        <w:t xml:space="preserve"> </w:t>
      </w:r>
      <w:r>
        <w:rPr>
          <w:sz w:val="24"/>
        </w:rPr>
        <w:t>flexível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isolamento cobertura</w:t>
      </w:r>
    </w:p>
    <w:p w14:paraId="3C91062E" w14:textId="77777777" w:rsidR="00985243" w:rsidRDefault="00985243">
      <w:pPr>
        <w:rPr>
          <w:sz w:val="24"/>
        </w:rPr>
        <w:sectPr w:rsidR="00985243">
          <w:pgSz w:w="11910" w:h="16840"/>
          <w:pgMar w:top="2200" w:right="560" w:bottom="280" w:left="760" w:header="994" w:footer="0" w:gutter="0"/>
          <w:cols w:space="720"/>
        </w:sectPr>
      </w:pPr>
    </w:p>
    <w:p w14:paraId="22A6EEA6" w14:textId="77777777" w:rsidR="00985243" w:rsidRDefault="00985243">
      <w:pPr>
        <w:pStyle w:val="Corpodetexto"/>
        <w:rPr>
          <w:sz w:val="20"/>
        </w:rPr>
      </w:pPr>
    </w:p>
    <w:p w14:paraId="791E2B45" w14:textId="77777777" w:rsidR="00985243" w:rsidRDefault="00985243">
      <w:pPr>
        <w:pStyle w:val="Corpodetexto"/>
        <w:rPr>
          <w:sz w:val="20"/>
        </w:rPr>
      </w:pPr>
    </w:p>
    <w:p w14:paraId="156EF586" w14:textId="77777777" w:rsidR="00985243" w:rsidRDefault="00155D8E">
      <w:pPr>
        <w:pStyle w:val="Ttulo2"/>
        <w:numPr>
          <w:ilvl w:val="0"/>
          <w:numId w:val="3"/>
        </w:numPr>
        <w:tabs>
          <w:tab w:val="left" w:pos="2099"/>
        </w:tabs>
        <w:spacing w:before="225"/>
        <w:ind w:left="2098" w:hanging="286"/>
      </w:pPr>
      <w:r>
        <w:t>COBERTURA</w:t>
      </w:r>
    </w:p>
    <w:p w14:paraId="5CCDC81B" w14:textId="77777777" w:rsidR="00985243" w:rsidRDefault="00985243">
      <w:pPr>
        <w:pStyle w:val="Corpodetexto"/>
        <w:rPr>
          <w:b/>
          <w:sz w:val="28"/>
        </w:rPr>
      </w:pPr>
    </w:p>
    <w:p w14:paraId="5D829703" w14:textId="77777777" w:rsidR="00985243" w:rsidRDefault="00155D8E">
      <w:pPr>
        <w:pStyle w:val="PargrafodaLista"/>
        <w:numPr>
          <w:ilvl w:val="0"/>
          <w:numId w:val="2"/>
        </w:numPr>
        <w:tabs>
          <w:tab w:val="left" w:pos="2241"/>
        </w:tabs>
        <w:spacing w:before="224"/>
        <w:ind w:hanging="361"/>
        <w:rPr>
          <w:sz w:val="24"/>
        </w:rPr>
      </w:pPr>
      <w:r>
        <w:rPr>
          <w:sz w:val="24"/>
        </w:rPr>
        <w:t>Remoção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Cobertura De</w:t>
      </w:r>
      <w:r>
        <w:rPr>
          <w:spacing w:val="-2"/>
          <w:sz w:val="24"/>
        </w:rPr>
        <w:t xml:space="preserve"> </w:t>
      </w:r>
      <w:r>
        <w:rPr>
          <w:sz w:val="24"/>
        </w:rPr>
        <w:t>Telhas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Fibrocimento</w:t>
      </w:r>
    </w:p>
    <w:p w14:paraId="75E83ACF" w14:textId="77777777" w:rsidR="00985243" w:rsidRDefault="00155D8E">
      <w:pPr>
        <w:pStyle w:val="PargrafodaLista"/>
        <w:numPr>
          <w:ilvl w:val="0"/>
          <w:numId w:val="2"/>
        </w:numPr>
        <w:tabs>
          <w:tab w:val="left" w:pos="2241"/>
        </w:tabs>
        <w:spacing w:before="140"/>
        <w:ind w:hanging="361"/>
        <w:rPr>
          <w:sz w:val="24"/>
        </w:rPr>
      </w:pPr>
      <w:r>
        <w:rPr>
          <w:sz w:val="24"/>
        </w:rPr>
        <w:t>Madeiramento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Cobertura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Telhas</w:t>
      </w:r>
    </w:p>
    <w:p w14:paraId="6925068A" w14:textId="77777777" w:rsidR="00985243" w:rsidRDefault="00155D8E">
      <w:pPr>
        <w:pStyle w:val="PargrafodaLista"/>
        <w:numPr>
          <w:ilvl w:val="0"/>
          <w:numId w:val="2"/>
        </w:numPr>
        <w:tabs>
          <w:tab w:val="left" w:pos="2241"/>
        </w:tabs>
        <w:spacing w:before="136"/>
        <w:ind w:hanging="361"/>
        <w:rPr>
          <w:sz w:val="24"/>
        </w:rPr>
      </w:pPr>
      <w:r>
        <w:rPr>
          <w:sz w:val="24"/>
        </w:rPr>
        <w:t>Cobertura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Telha</w:t>
      </w:r>
      <w:r>
        <w:rPr>
          <w:spacing w:val="2"/>
          <w:sz w:val="24"/>
        </w:rPr>
        <w:t xml:space="preserve"> </w:t>
      </w:r>
      <w:r>
        <w:rPr>
          <w:sz w:val="24"/>
        </w:rPr>
        <w:t>Térmica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Alumínio,</w:t>
      </w:r>
    </w:p>
    <w:p w14:paraId="4C78D956" w14:textId="77777777" w:rsidR="00985243" w:rsidRDefault="00155D8E">
      <w:pPr>
        <w:pStyle w:val="PargrafodaLista"/>
        <w:numPr>
          <w:ilvl w:val="0"/>
          <w:numId w:val="2"/>
        </w:numPr>
        <w:tabs>
          <w:tab w:val="left" w:pos="2241"/>
        </w:tabs>
        <w:spacing w:before="140"/>
        <w:ind w:hanging="361"/>
        <w:rPr>
          <w:sz w:val="24"/>
        </w:rPr>
      </w:pPr>
      <w:r>
        <w:rPr>
          <w:sz w:val="24"/>
        </w:rPr>
        <w:t>Forro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Pvc.</w:t>
      </w:r>
    </w:p>
    <w:p w14:paraId="5336A616" w14:textId="77777777" w:rsidR="00985243" w:rsidRDefault="00985243">
      <w:pPr>
        <w:pStyle w:val="Corpodetexto"/>
        <w:rPr>
          <w:sz w:val="26"/>
        </w:rPr>
      </w:pPr>
    </w:p>
    <w:p w14:paraId="728E7EC5" w14:textId="77777777" w:rsidR="00985243" w:rsidRDefault="00985243">
      <w:pPr>
        <w:pStyle w:val="Corpodetexto"/>
        <w:rPr>
          <w:sz w:val="26"/>
        </w:rPr>
      </w:pPr>
    </w:p>
    <w:p w14:paraId="5FA2312B" w14:textId="77777777" w:rsidR="00985243" w:rsidRDefault="00985243">
      <w:pPr>
        <w:pStyle w:val="Corpodetexto"/>
        <w:spacing w:before="3"/>
        <w:rPr>
          <w:sz w:val="32"/>
        </w:rPr>
      </w:pPr>
    </w:p>
    <w:p w14:paraId="6C452426" w14:textId="77777777" w:rsidR="00985243" w:rsidRDefault="00155D8E">
      <w:pPr>
        <w:pStyle w:val="Ttulo2"/>
        <w:numPr>
          <w:ilvl w:val="0"/>
          <w:numId w:val="3"/>
        </w:numPr>
        <w:tabs>
          <w:tab w:val="left" w:pos="2098"/>
          <w:tab w:val="left" w:pos="2099"/>
        </w:tabs>
        <w:ind w:left="2098" w:hanging="315"/>
      </w:pPr>
      <w:r>
        <w:t>PINTURA</w:t>
      </w:r>
    </w:p>
    <w:p w14:paraId="3388A45E" w14:textId="77777777" w:rsidR="00985243" w:rsidRDefault="00985243">
      <w:pPr>
        <w:pStyle w:val="Corpodetexto"/>
        <w:rPr>
          <w:b/>
          <w:sz w:val="28"/>
        </w:rPr>
      </w:pPr>
    </w:p>
    <w:p w14:paraId="1C16669E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225"/>
        <w:ind w:hanging="284"/>
        <w:rPr>
          <w:sz w:val="24"/>
        </w:rPr>
      </w:pPr>
      <w:r>
        <w:rPr>
          <w:sz w:val="24"/>
        </w:rPr>
        <w:t>Pintura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tinta látex,</w:t>
      </w:r>
    </w:p>
    <w:p w14:paraId="226B8548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spacing w:before="139"/>
        <w:ind w:hanging="284"/>
        <w:rPr>
          <w:sz w:val="24"/>
        </w:rPr>
      </w:pPr>
      <w:r>
        <w:rPr>
          <w:sz w:val="24"/>
        </w:rPr>
        <w:t>Pintura</w:t>
      </w:r>
      <w:r>
        <w:rPr>
          <w:spacing w:val="-3"/>
          <w:sz w:val="24"/>
        </w:rPr>
        <w:t xml:space="preserve"> </w:t>
      </w:r>
      <w:r>
        <w:rPr>
          <w:sz w:val="24"/>
        </w:rPr>
        <w:t>interna</w:t>
      </w:r>
      <w:r>
        <w:rPr>
          <w:spacing w:val="-2"/>
          <w:sz w:val="24"/>
        </w:rPr>
        <w:t xml:space="preserve"> </w:t>
      </w:r>
      <w:r>
        <w:rPr>
          <w:sz w:val="24"/>
        </w:rPr>
        <w:t>ou externa</w:t>
      </w:r>
      <w:r>
        <w:rPr>
          <w:spacing w:val="-2"/>
          <w:sz w:val="24"/>
        </w:rPr>
        <w:t xml:space="preserve"> </w:t>
      </w:r>
      <w:r>
        <w:rPr>
          <w:sz w:val="24"/>
        </w:rPr>
        <w:t>sobre</w:t>
      </w:r>
      <w:r>
        <w:rPr>
          <w:spacing w:val="-2"/>
          <w:sz w:val="24"/>
        </w:rPr>
        <w:t xml:space="preserve"> </w:t>
      </w:r>
      <w:r>
        <w:rPr>
          <w:sz w:val="24"/>
        </w:rPr>
        <w:t>madeira</w:t>
      </w:r>
    </w:p>
    <w:p w14:paraId="11E4D262" w14:textId="77777777" w:rsidR="00985243" w:rsidRDefault="00155D8E">
      <w:pPr>
        <w:pStyle w:val="PargrafodaLista"/>
        <w:numPr>
          <w:ilvl w:val="1"/>
          <w:numId w:val="3"/>
        </w:numPr>
        <w:tabs>
          <w:tab w:val="left" w:pos="2241"/>
        </w:tabs>
        <w:ind w:hanging="284"/>
        <w:rPr>
          <w:sz w:val="24"/>
        </w:rPr>
      </w:pPr>
      <w:r>
        <w:rPr>
          <w:sz w:val="24"/>
        </w:rPr>
        <w:t>Repintura</w:t>
      </w:r>
      <w:r>
        <w:rPr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tinta</w:t>
      </w:r>
      <w:r>
        <w:rPr>
          <w:spacing w:val="-1"/>
          <w:sz w:val="24"/>
        </w:rPr>
        <w:t xml:space="preserve"> </w:t>
      </w:r>
      <w:r>
        <w:rPr>
          <w:sz w:val="24"/>
        </w:rPr>
        <w:t>látex</w:t>
      </w:r>
      <w:r>
        <w:rPr>
          <w:spacing w:val="1"/>
          <w:sz w:val="24"/>
        </w:rPr>
        <w:t xml:space="preserve"> </w:t>
      </w:r>
      <w:r>
        <w:rPr>
          <w:sz w:val="24"/>
        </w:rPr>
        <w:t>semibrilhante,</w:t>
      </w:r>
      <w:r>
        <w:rPr>
          <w:spacing w:val="-2"/>
          <w:sz w:val="24"/>
        </w:rPr>
        <w:t xml:space="preserve"> </w:t>
      </w:r>
      <w:r>
        <w:rPr>
          <w:sz w:val="24"/>
        </w:rPr>
        <w:t>fosca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acetinada</w:t>
      </w:r>
    </w:p>
    <w:p w14:paraId="1267A80F" w14:textId="77777777" w:rsidR="00985243" w:rsidRDefault="00985243">
      <w:pPr>
        <w:pStyle w:val="Corpodetexto"/>
        <w:rPr>
          <w:sz w:val="26"/>
        </w:rPr>
      </w:pPr>
    </w:p>
    <w:p w14:paraId="2DA7129B" w14:textId="77777777" w:rsidR="00985243" w:rsidRDefault="00985243">
      <w:pPr>
        <w:pStyle w:val="Corpodetexto"/>
        <w:rPr>
          <w:sz w:val="26"/>
        </w:rPr>
      </w:pPr>
    </w:p>
    <w:p w14:paraId="7D817EE6" w14:textId="77777777" w:rsidR="00985243" w:rsidRDefault="00985243">
      <w:pPr>
        <w:pStyle w:val="Corpodetexto"/>
        <w:rPr>
          <w:sz w:val="26"/>
        </w:rPr>
      </w:pPr>
    </w:p>
    <w:p w14:paraId="6BEE3F67" w14:textId="77777777" w:rsidR="00985243" w:rsidRDefault="00985243">
      <w:pPr>
        <w:pStyle w:val="Corpodetexto"/>
        <w:rPr>
          <w:sz w:val="26"/>
        </w:rPr>
      </w:pPr>
    </w:p>
    <w:p w14:paraId="2E034A61" w14:textId="77777777" w:rsidR="00985243" w:rsidRDefault="00985243">
      <w:pPr>
        <w:pStyle w:val="Corpodetexto"/>
        <w:rPr>
          <w:sz w:val="22"/>
        </w:rPr>
      </w:pPr>
    </w:p>
    <w:p w14:paraId="4F493DBC" w14:textId="77777777" w:rsidR="00985243" w:rsidRDefault="00155D8E">
      <w:pPr>
        <w:pStyle w:val="Ttulo1"/>
        <w:numPr>
          <w:ilvl w:val="0"/>
          <w:numId w:val="6"/>
        </w:numPr>
        <w:tabs>
          <w:tab w:val="left" w:pos="892"/>
        </w:tabs>
        <w:ind w:left="891" w:hanging="212"/>
        <w:jc w:val="left"/>
      </w:pPr>
      <w:r>
        <w:t>MEDIÇÕES:</w:t>
      </w:r>
    </w:p>
    <w:p w14:paraId="47D22E9C" w14:textId="77777777" w:rsidR="00985243" w:rsidRDefault="00985243">
      <w:pPr>
        <w:pStyle w:val="Corpodetexto"/>
        <w:rPr>
          <w:b/>
          <w:sz w:val="30"/>
        </w:rPr>
      </w:pPr>
    </w:p>
    <w:p w14:paraId="6553044A" w14:textId="77777777" w:rsidR="00985243" w:rsidRDefault="00985243">
      <w:pPr>
        <w:pStyle w:val="Corpodetexto"/>
        <w:rPr>
          <w:b/>
          <w:sz w:val="30"/>
        </w:rPr>
      </w:pPr>
    </w:p>
    <w:p w14:paraId="3CD8811F" w14:textId="77777777" w:rsidR="00985243" w:rsidRDefault="00985243">
      <w:pPr>
        <w:pStyle w:val="Corpodetexto"/>
        <w:spacing w:before="10"/>
        <w:rPr>
          <w:b/>
          <w:sz w:val="36"/>
        </w:rPr>
      </w:pPr>
    </w:p>
    <w:p w14:paraId="58DE4DDD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before="0" w:line="360" w:lineRule="auto"/>
        <w:ind w:right="881"/>
        <w:jc w:val="both"/>
        <w:rPr>
          <w:sz w:val="24"/>
        </w:rPr>
      </w:pPr>
      <w:r>
        <w:rPr>
          <w:sz w:val="24"/>
        </w:rPr>
        <w:t>Os pagamentos serão elaborados por preços unitários, com base no quantitativo, e</w:t>
      </w:r>
      <w:r>
        <w:rPr>
          <w:spacing w:val="1"/>
          <w:sz w:val="24"/>
        </w:rPr>
        <w:t xml:space="preserve"> </w:t>
      </w:r>
      <w:r>
        <w:rPr>
          <w:sz w:val="24"/>
        </w:rPr>
        <w:t>depois analisada pelo setor técnico competente, providenciado o atesto e o visto para</w:t>
      </w:r>
      <w:r>
        <w:rPr>
          <w:spacing w:val="1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pagamento;</w:t>
      </w:r>
    </w:p>
    <w:p w14:paraId="635DFBB0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before="0" w:line="360" w:lineRule="auto"/>
        <w:ind w:right="882"/>
        <w:jc w:val="both"/>
        <w:rPr>
          <w:sz w:val="24"/>
        </w:rPr>
      </w:pP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pagamento</w:t>
      </w:r>
      <w:r>
        <w:rPr>
          <w:spacing w:val="-6"/>
          <w:sz w:val="24"/>
        </w:rPr>
        <w:t xml:space="preserve"> </w:t>
      </w:r>
      <w:r>
        <w:rPr>
          <w:sz w:val="24"/>
        </w:rPr>
        <w:t>deverá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realizado</w:t>
      </w:r>
      <w:r>
        <w:rPr>
          <w:spacing w:val="-6"/>
          <w:sz w:val="24"/>
        </w:rPr>
        <w:t xml:space="preserve"> </w:t>
      </w:r>
      <w:r>
        <w:rPr>
          <w:sz w:val="24"/>
        </w:rPr>
        <w:t>após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entrega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fatura,</w:t>
      </w:r>
      <w:r>
        <w:rPr>
          <w:spacing w:val="-6"/>
          <w:sz w:val="24"/>
        </w:rPr>
        <w:t xml:space="preserve"> </w:t>
      </w:r>
      <w:r>
        <w:rPr>
          <w:sz w:val="24"/>
        </w:rPr>
        <w:t>mediante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z w:val="24"/>
        </w:rPr>
        <w:t>diário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obra,</w:t>
      </w:r>
      <w:r>
        <w:rPr>
          <w:spacing w:val="-4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4"/>
          <w:sz w:val="24"/>
        </w:rPr>
        <w:t xml:space="preserve"> </w:t>
      </w:r>
      <w:r>
        <w:rPr>
          <w:sz w:val="24"/>
        </w:rPr>
        <w:t>assinado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3"/>
          <w:sz w:val="24"/>
        </w:rPr>
        <w:t xml:space="preserve"> </w:t>
      </w:r>
      <w:r>
        <w:rPr>
          <w:sz w:val="24"/>
        </w:rPr>
        <w:t>engenheiro</w:t>
      </w:r>
      <w:r>
        <w:rPr>
          <w:spacing w:val="-4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contratada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pelo</w:t>
      </w:r>
      <w:r>
        <w:rPr>
          <w:spacing w:val="-58"/>
          <w:sz w:val="24"/>
        </w:rPr>
        <w:t xml:space="preserve"> </w:t>
      </w:r>
      <w:r>
        <w:rPr>
          <w:sz w:val="24"/>
        </w:rPr>
        <w:t>fiscal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14:paraId="278D7810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before="1"/>
        <w:jc w:val="both"/>
        <w:rPr>
          <w:sz w:val="24"/>
        </w:rPr>
      </w:pP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demolição,</w:t>
      </w:r>
      <w:r>
        <w:rPr>
          <w:spacing w:val="-1"/>
          <w:sz w:val="24"/>
        </w:rPr>
        <w:t xml:space="preserve"> </w:t>
      </w:r>
      <w:r>
        <w:rPr>
          <w:sz w:val="24"/>
        </w:rPr>
        <w:t>revestimento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rejuntamento,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-1"/>
          <w:sz w:val="24"/>
        </w:rPr>
        <w:t xml:space="preserve"> </w:t>
      </w:r>
      <w:r>
        <w:rPr>
          <w:sz w:val="24"/>
        </w:rPr>
        <w:t>pagos por m².</w:t>
      </w:r>
    </w:p>
    <w:p w14:paraId="7943D194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line="360" w:lineRule="auto"/>
        <w:ind w:right="877"/>
        <w:jc w:val="both"/>
        <w:rPr>
          <w:sz w:val="24"/>
        </w:rPr>
      </w:pPr>
      <w:r>
        <w:rPr>
          <w:sz w:val="24"/>
        </w:rPr>
        <w:t>Nenhum adiantamento de pagamento poderá ser feito pela prefeitura que devera ater-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"/>
          <w:sz w:val="24"/>
        </w:rPr>
        <w:t xml:space="preserve"> </w:t>
      </w:r>
      <w:r>
        <w:rPr>
          <w:sz w:val="24"/>
        </w:rPr>
        <w:t>aos quantitativos de</w:t>
      </w:r>
      <w:r>
        <w:rPr>
          <w:spacing w:val="-1"/>
          <w:sz w:val="24"/>
        </w:rPr>
        <w:t xml:space="preserve"> </w:t>
      </w:r>
      <w:r>
        <w:rPr>
          <w:sz w:val="24"/>
        </w:rPr>
        <w:t>materiais e</w:t>
      </w:r>
      <w:r>
        <w:rPr>
          <w:spacing w:val="1"/>
          <w:sz w:val="24"/>
        </w:rPr>
        <w:t xml:space="preserve"> </w:t>
      </w:r>
      <w:r>
        <w:rPr>
          <w:sz w:val="24"/>
        </w:rPr>
        <w:t>serviços;</w:t>
      </w:r>
    </w:p>
    <w:p w14:paraId="39CC1DD1" w14:textId="77777777" w:rsidR="00985243" w:rsidRDefault="00985243">
      <w:pPr>
        <w:spacing w:line="360" w:lineRule="auto"/>
        <w:jc w:val="both"/>
        <w:rPr>
          <w:sz w:val="24"/>
        </w:rPr>
        <w:sectPr w:rsidR="00985243">
          <w:pgSz w:w="11910" w:h="16840"/>
          <w:pgMar w:top="2200" w:right="560" w:bottom="280" w:left="760" w:header="994" w:footer="0" w:gutter="0"/>
          <w:cols w:space="720"/>
        </w:sectPr>
      </w:pPr>
    </w:p>
    <w:p w14:paraId="66A0A8ED" w14:textId="77777777" w:rsidR="00985243" w:rsidRDefault="00985243">
      <w:pPr>
        <w:pStyle w:val="Corpodetexto"/>
        <w:rPr>
          <w:sz w:val="20"/>
        </w:rPr>
      </w:pPr>
    </w:p>
    <w:p w14:paraId="3C7D694F" w14:textId="77777777" w:rsidR="00985243" w:rsidRDefault="00985243">
      <w:pPr>
        <w:pStyle w:val="Corpodetexto"/>
        <w:rPr>
          <w:sz w:val="20"/>
        </w:rPr>
      </w:pPr>
    </w:p>
    <w:p w14:paraId="323DD40A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before="220" w:line="360" w:lineRule="auto"/>
        <w:ind w:right="88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pagará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resultantes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excedentes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quantidades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z w:val="24"/>
        </w:rPr>
        <w:t>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tenham</w:t>
      </w:r>
      <w:r>
        <w:rPr>
          <w:spacing w:val="1"/>
          <w:sz w:val="24"/>
        </w:rPr>
        <w:t xml:space="preserve"> </w:t>
      </w:r>
      <w:r>
        <w:rPr>
          <w:sz w:val="24"/>
        </w:rPr>
        <w:t>sido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conhecidos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autorizados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fiscalização;</w:t>
      </w:r>
    </w:p>
    <w:p w14:paraId="08FC6365" w14:textId="77777777" w:rsidR="00985243" w:rsidRDefault="00155D8E">
      <w:pPr>
        <w:pStyle w:val="PargrafodaLista"/>
        <w:numPr>
          <w:ilvl w:val="0"/>
          <w:numId w:val="1"/>
        </w:numPr>
        <w:tabs>
          <w:tab w:val="left" w:pos="1394"/>
        </w:tabs>
        <w:spacing w:before="0" w:line="360" w:lineRule="auto"/>
        <w:ind w:right="880"/>
        <w:jc w:val="both"/>
        <w:rPr>
          <w:sz w:val="24"/>
        </w:rPr>
      </w:pPr>
      <w:r>
        <w:rPr>
          <w:sz w:val="24"/>
        </w:rPr>
        <w:t>Após a execução do serviço, o mesmo será avaliado pelo fiscal do contrato se está</w:t>
      </w:r>
      <w:r>
        <w:rPr>
          <w:spacing w:val="1"/>
          <w:sz w:val="24"/>
        </w:rPr>
        <w:t xml:space="preserve"> </w:t>
      </w:r>
      <w:r>
        <w:rPr>
          <w:sz w:val="24"/>
        </w:rPr>
        <w:t>atendendo as normativas vigentes, se todas as condições de desempenho dos mesmos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satisfatórias,</w:t>
      </w:r>
      <w:r>
        <w:rPr>
          <w:spacing w:val="1"/>
          <w:sz w:val="24"/>
        </w:rPr>
        <w:t xml:space="preserve"> </w:t>
      </w:r>
      <w:r>
        <w:rPr>
          <w:sz w:val="24"/>
        </w:rPr>
        <w:t>dentro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parâmetros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estabelecidos,</w:t>
      </w:r>
      <w:r>
        <w:rPr>
          <w:spacing w:val="1"/>
          <w:sz w:val="24"/>
        </w:rPr>
        <w:t xml:space="preserve"> </w:t>
      </w:r>
      <w:r>
        <w:rPr>
          <w:sz w:val="24"/>
        </w:rPr>
        <w:t>serviço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</w:t>
      </w:r>
      <w:r>
        <w:rPr>
          <w:spacing w:val="-57"/>
          <w:sz w:val="24"/>
        </w:rPr>
        <w:t xml:space="preserve"> </w:t>
      </w:r>
      <w:r>
        <w:rPr>
          <w:sz w:val="24"/>
        </w:rPr>
        <w:t>aceita.</w:t>
      </w:r>
    </w:p>
    <w:p w14:paraId="557DD269" w14:textId="77777777" w:rsidR="00985243" w:rsidRDefault="00985243">
      <w:pPr>
        <w:pStyle w:val="Corpodetexto"/>
        <w:rPr>
          <w:sz w:val="26"/>
        </w:rPr>
      </w:pPr>
    </w:p>
    <w:p w14:paraId="56FDF33D" w14:textId="77777777" w:rsidR="00985243" w:rsidRDefault="00985243">
      <w:pPr>
        <w:pStyle w:val="Corpodetexto"/>
        <w:spacing w:before="7"/>
        <w:rPr>
          <w:sz w:val="29"/>
        </w:rPr>
      </w:pPr>
    </w:p>
    <w:p w14:paraId="676956FB" w14:textId="77777777" w:rsidR="00985243" w:rsidRDefault="00155D8E">
      <w:pPr>
        <w:ind w:left="6215"/>
        <w:rPr>
          <w:sz w:val="28"/>
        </w:rPr>
      </w:pPr>
      <w:r>
        <w:rPr>
          <w:sz w:val="28"/>
        </w:rPr>
        <w:t>Aperibé,</w:t>
      </w:r>
      <w:r>
        <w:rPr>
          <w:spacing w:val="-5"/>
          <w:sz w:val="28"/>
        </w:rPr>
        <w:t xml:space="preserve"> </w:t>
      </w:r>
      <w:r>
        <w:rPr>
          <w:sz w:val="28"/>
        </w:rPr>
        <w:t>04</w:t>
      </w:r>
      <w:r>
        <w:rPr>
          <w:spacing w:val="-4"/>
          <w:sz w:val="28"/>
        </w:rPr>
        <w:t xml:space="preserve"> </w:t>
      </w:r>
      <w:r>
        <w:rPr>
          <w:sz w:val="28"/>
        </w:rPr>
        <w:t>de</w:t>
      </w:r>
      <w:r>
        <w:rPr>
          <w:spacing w:val="-1"/>
          <w:sz w:val="28"/>
        </w:rPr>
        <w:t xml:space="preserve"> </w:t>
      </w:r>
      <w:r>
        <w:rPr>
          <w:sz w:val="28"/>
        </w:rPr>
        <w:t>agosto de</w:t>
      </w:r>
      <w:r>
        <w:rPr>
          <w:spacing w:val="-4"/>
          <w:sz w:val="28"/>
        </w:rPr>
        <w:t xml:space="preserve"> </w:t>
      </w:r>
      <w:r>
        <w:rPr>
          <w:sz w:val="28"/>
        </w:rPr>
        <w:t>2022.</w:t>
      </w:r>
    </w:p>
    <w:p w14:paraId="4F3AC3A2" w14:textId="77777777" w:rsidR="00985243" w:rsidRDefault="00985243">
      <w:pPr>
        <w:pStyle w:val="Corpodetexto"/>
        <w:rPr>
          <w:sz w:val="30"/>
        </w:rPr>
      </w:pPr>
    </w:p>
    <w:p w14:paraId="1C6FFFA3" w14:textId="77777777" w:rsidR="00985243" w:rsidRDefault="00985243">
      <w:pPr>
        <w:pStyle w:val="Corpodetexto"/>
        <w:rPr>
          <w:sz w:val="30"/>
        </w:rPr>
      </w:pPr>
    </w:p>
    <w:p w14:paraId="0FAEC544" w14:textId="77777777" w:rsidR="00985243" w:rsidRDefault="00985243">
      <w:pPr>
        <w:pStyle w:val="Corpodetexto"/>
        <w:rPr>
          <w:sz w:val="30"/>
        </w:rPr>
      </w:pPr>
    </w:p>
    <w:p w14:paraId="3ED28C42" w14:textId="77777777" w:rsidR="00985243" w:rsidRDefault="00985243">
      <w:pPr>
        <w:pStyle w:val="Corpodetexto"/>
        <w:rPr>
          <w:sz w:val="30"/>
        </w:rPr>
      </w:pPr>
    </w:p>
    <w:p w14:paraId="2E5B8F8D" w14:textId="77777777" w:rsidR="00985243" w:rsidRDefault="00985243">
      <w:pPr>
        <w:pStyle w:val="Corpodetexto"/>
        <w:rPr>
          <w:sz w:val="30"/>
        </w:rPr>
      </w:pPr>
    </w:p>
    <w:p w14:paraId="099EEA52" w14:textId="77777777" w:rsidR="00985243" w:rsidRDefault="00985243">
      <w:pPr>
        <w:pStyle w:val="Corpodetexto"/>
        <w:rPr>
          <w:sz w:val="30"/>
        </w:rPr>
      </w:pPr>
    </w:p>
    <w:p w14:paraId="308FF3F4" w14:textId="0EF834DC" w:rsidR="00985243" w:rsidRDefault="00572424" w:rsidP="00572424">
      <w:pPr>
        <w:pStyle w:val="Corpodetexto"/>
        <w:jc w:val="center"/>
        <w:rPr>
          <w:sz w:val="30"/>
        </w:rPr>
      </w:pPr>
      <w:r>
        <w:rPr>
          <w:noProof/>
        </w:rPr>
        <w:drawing>
          <wp:inline distT="0" distB="0" distL="0" distR="0" wp14:anchorId="631093E4" wp14:editId="3451ED9B">
            <wp:extent cx="2720739" cy="1172210"/>
            <wp:effectExtent l="0" t="0" r="3810" b="8890"/>
            <wp:docPr id="4" name="Imagem 3">
              <a:extLst xmlns:a="http://schemas.openxmlformats.org/drawingml/2006/main">
                <a:ext uri="{FF2B5EF4-FFF2-40B4-BE49-F238E27FC236}">
                  <a16:creationId xmlns:a16="http://schemas.microsoft.com/office/drawing/2014/main" id="{2100F7F5-8C81-497F-82F2-2B07428ABF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>
                      <a:extLst>
                        <a:ext uri="{FF2B5EF4-FFF2-40B4-BE49-F238E27FC236}">
                          <a16:creationId xmlns:a16="http://schemas.microsoft.com/office/drawing/2014/main" id="{2100F7F5-8C81-497F-82F2-2B07428ABF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GlowDiffused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315" cy="117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5243">
      <w:pgSz w:w="11910" w:h="16840"/>
      <w:pgMar w:top="2200" w:right="560" w:bottom="280" w:left="760" w:header="9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E80EC" w14:textId="77777777" w:rsidR="00000000" w:rsidRDefault="00155D8E">
      <w:r>
        <w:separator/>
      </w:r>
    </w:p>
  </w:endnote>
  <w:endnote w:type="continuationSeparator" w:id="0">
    <w:p w14:paraId="45C7DABE" w14:textId="77777777" w:rsidR="00000000" w:rsidRDefault="0015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3094F" w14:textId="77777777" w:rsidR="00000000" w:rsidRDefault="00155D8E">
      <w:r>
        <w:separator/>
      </w:r>
    </w:p>
  </w:footnote>
  <w:footnote w:type="continuationSeparator" w:id="0">
    <w:p w14:paraId="2207D72A" w14:textId="77777777" w:rsidR="00000000" w:rsidRDefault="00155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FCD9" w14:textId="0BD015BA" w:rsidR="00985243" w:rsidRDefault="0098358F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6632F76B" wp14:editId="3467C3D2">
              <wp:simplePos x="0" y="0"/>
              <wp:positionH relativeFrom="page">
                <wp:posOffset>551815</wp:posOffset>
              </wp:positionH>
              <wp:positionV relativeFrom="page">
                <wp:posOffset>628015</wp:posOffset>
              </wp:positionV>
              <wp:extent cx="6580505" cy="7823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0505" cy="782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031"/>
                            <w:gridCol w:w="4042"/>
                            <w:gridCol w:w="1274"/>
                          </w:tblGrid>
                          <w:tr w:rsidR="00985243" w14:paraId="4CCA0D7D" w14:textId="77777777">
                            <w:trPr>
                              <w:trHeight w:val="650"/>
                            </w:trPr>
                            <w:tc>
                              <w:tcPr>
                                <w:tcW w:w="5031" w:type="dxa"/>
                                <w:vMerge w:val="restart"/>
                              </w:tcPr>
                              <w:p w14:paraId="15646D4F" w14:textId="77777777" w:rsidR="00985243" w:rsidRDefault="00985243">
                                <w:pPr>
                                  <w:pStyle w:val="TableParagraph"/>
                                  <w:rPr>
                                    <w:rFonts w:ascii="Times New Roman"/>
                                    <w:sz w:val="3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2" w:type="dxa"/>
                              </w:tcPr>
                              <w:p w14:paraId="48C22A4B" w14:textId="77777777" w:rsidR="00985243" w:rsidRDefault="00985243">
                                <w:pPr>
                                  <w:pStyle w:val="TableParagraph"/>
                                  <w:spacing w:before="10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5BDD5ABB" w14:textId="77777777" w:rsidR="00985243" w:rsidRDefault="00155D8E">
                                <w:pPr>
                                  <w:pStyle w:val="TableParagraph"/>
                                  <w:ind w:left="924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MEMORIAL</w:t>
                                </w:r>
                                <w:r>
                                  <w:rPr>
                                    <w:b/>
                                    <w:spacing w:val="-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</w:rPr>
                                  <w:t>DESCRITIVO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  <w:vMerge w:val="restart"/>
                              </w:tcPr>
                              <w:p w14:paraId="55EEAFD1" w14:textId="77777777" w:rsidR="00985243" w:rsidRDefault="00985243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40DBD6BE" w14:textId="08327907" w:rsidR="00985243" w:rsidRDefault="00155D8E">
                                <w:pPr>
                                  <w:pStyle w:val="TableParagraph"/>
                                  <w:spacing w:before="152"/>
                                  <w:ind w:left="281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Folha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/</w:t>
                                </w:r>
                                <w:r w:rsidR="00572424">
                                  <w:rPr>
                                    <w:b/>
                                    <w:sz w:val="18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985243" w14:paraId="35EF2285" w14:textId="77777777">
                            <w:trPr>
                              <w:trHeight w:val="551"/>
                            </w:trPr>
                            <w:tc>
                              <w:tcPr>
                                <w:tcW w:w="503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E7465C6" w14:textId="77777777" w:rsidR="00985243" w:rsidRDefault="009852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2" w:type="dxa"/>
                              </w:tcPr>
                              <w:p w14:paraId="52715650" w14:textId="77777777" w:rsidR="00985243" w:rsidRDefault="00155D8E">
                                <w:pPr>
                                  <w:pStyle w:val="TableParagraph"/>
                                  <w:ind w:left="1805" w:hanging="1592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Memorial Descritivo De Reforma do Cras III</w:t>
                                </w:r>
                                <w:r>
                                  <w:rPr>
                                    <w:b/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Porto das</w:t>
                                </w:r>
                                <w:r>
                                  <w:rPr>
                                    <w:b/>
                                    <w:spacing w:val="-3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Barcas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1091ECA" w14:textId="77777777" w:rsidR="00985243" w:rsidRDefault="009852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320C1AD0" w14:textId="77777777" w:rsidR="00985243" w:rsidRDefault="00985243">
                          <w:pPr>
                            <w:pStyle w:val="Corpodetex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2F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.45pt;margin-top:49.45pt;width:518.15pt;height:61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031"/>
                      <w:gridCol w:w="4042"/>
                      <w:gridCol w:w="1274"/>
                    </w:tblGrid>
                    <w:tr w:rsidR="00985243" w14:paraId="4CCA0D7D" w14:textId="77777777">
                      <w:trPr>
                        <w:trHeight w:val="650"/>
                      </w:trPr>
                      <w:tc>
                        <w:tcPr>
                          <w:tcW w:w="5031" w:type="dxa"/>
                          <w:vMerge w:val="restart"/>
                        </w:tcPr>
                        <w:p w14:paraId="15646D4F" w14:textId="77777777" w:rsidR="00985243" w:rsidRDefault="00985243">
                          <w:pPr>
                            <w:pStyle w:val="TableParagraph"/>
                            <w:rPr>
                              <w:rFonts w:ascii="Times New Roman"/>
                              <w:sz w:val="34"/>
                            </w:rPr>
                          </w:pPr>
                        </w:p>
                      </w:tc>
                      <w:tc>
                        <w:tcPr>
                          <w:tcW w:w="4042" w:type="dxa"/>
                        </w:tcPr>
                        <w:p w14:paraId="48C22A4B" w14:textId="77777777" w:rsidR="00985243" w:rsidRDefault="00985243">
                          <w:pPr>
                            <w:pStyle w:val="TableParagraph"/>
                            <w:spacing w:before="1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5BDD5ABB" w14:textId="77777777" w:rsidR="00985243" w:rsidRDefault="00155D8E">
                          <w:pPr>
                            <w:pStyle w:val="TableParagraph"/>
                            <w:ind w:left="92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MEMORIAL</w:t>
                          </w:r>
                          <w:r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DESCRITIVO</w:t>
                          </w:r>
                        </w:p>
                      </w:tc>
                      <w:tc>
                        <w:tcPr>
                          <w:tcW w:w="1274" w:type="dxa"/>
                          <w:vMerge w:val="restart"/>
                        </w:tcPr>
                        <w:p w14:paraId="55EEAFD1" w14:textId="77777777" w:rsidR="00985243" w:rsidRDefault="00985243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40DBD6BE" w14:textId="08327907" w:rsidR="00985243" w:rsidRDefault="00155D8E">
                          <w:pPr>
                            <w:pStyle w:val="TableParagraph"/>
                            <w:spacing w:before="152"/>
                            <w:ind w:left="281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Folha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>/</w:t>
                          </w:r>
                          <w:r w:rsidR="00572424">
                            <w:rPr>
                              <w:b/>
                              <w:sz w:val="18"/>
                            </w:rPr>
                            <w:t>7</w:t>
                          </w:r>
                        </w:p>
                      </w:tc>
                    </w:tr>
                    <w:tr w:rsidR="00985243" w14:paraId="35EF2285" w14:textId="77777777">
                      <w:trPr>
                        <w:trHeight w:val="551"/>
                      </w:trPr>
                      <w:tc>
                        <w:tcPr>
                          <w:tcW w:w="5031" w:type="dxa"/>
                          <w:vMerge/>
                          <w:tcBorders>
                            <w:top w:val="nil"/>
                          </w:tcBorders>
                        </w:tcPr>
                        <w:p w14:paraId="7E7465C6" w14:textId="77777777" w:rsidR="00985243" w:rsidRDefault="009852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042" w:type="dxa"/>
                        </w:tcPr>
                        <w:p w14:paraId="52715650" w14:textId="77777777" w:rsidR="00985243" w:rsidRDefault="00155D8E">
                          <w:pPr>
                            <w:pStyle w:val="TableParagraph"/>
                            <w:ind w:left="1805" w:hanging="1592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Memorial Descritivo De Reforma do Cras III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Porto das</w:t>
                          </w:r>
                          <w:r>
                            <w:rPr>
                              <w:b/>
                              <w:spacing w:val="-3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Barcas</w:t>
                          </w:r>
                        </w:p>
                      </w:tc>
                      <w:tc>
                        <w:tcPr>
                          <w:tcW w:w="1274" w:type="dxa"/>
                          <w:vMerge/>
                          <w:tcBorders>
                            <w:top w:val="nil"/>
                          </w:tcBorders>
                        </w:tcPr>
                        <w:p w14:paraId="61091ECA" w14:textId="77777777" w:rsidR="00985243" w:rsidRDefault="009852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320C1AD0" w14:textId="77777777" w:rsidR="00985243" w:rsidRDefault="00985243">
                    <w:pPr>
                      <w:pStyle w:val="Corpodetex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55D8E">
      <w:rPr>
        <w:noProof/>
      </w:rPr>
      <w:drawing>
        <wp:anchor distT="0" distB="0" distL="0" distR="0" simplePos="0" relativeHeight="487451136" behindDoc="1" locked="0" layoutInCell="1" allowOverlap="1" wp14:anchorId="4C4AA175" wp14:editId="6620DA52">
          <wp:simplePos x="0" y="0"/>
          <wp:positionH relativeFrom="page">
            <wp:posOffset>859347</wp:posOffset>
          </wp:positionH>
          <wp:positionV relativeFrom="page">
            <wp:posOffset>664383</wp:posOffset>
          </wp:positionV>
          <wp:extent cx="2071576" cy="6945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71576" cy="694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115"/>
    <w:multiLevelType w:val="hybridMultilevel"/>
    <w:tmpl w:val="480076DA"/>
    <w:lvl w:ilvl="0" w:tplc="E73C6FEC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1BBA1E4C">
      <w:numFmt w:val="bullet"/>
      <w:lvlText w:val=""/>
      <w:lvlJc w:val="left"/>
      <w:pPr>
        <w:ind w:left="2120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2" w:tplc="BF3E4C82">
      <w:numFmt w:val="bullet"/>
      <w:lvlText w:val="•"/>
      <w:lvlJc w:val="left"/>
      <w:pPr>
        <w:ind w:left="3060" w:hanging="360"/>
      </w:pPr>
      <w:rPr>
        <w:rFonts w:hint="default"/>
        <w:lang w:val="pt-PT" w:eastAsia="en-US" w:bidi="ar-SA"/>
      </w:rPr>
    </w:lvl>
    <w:lvl w:ilvl="3" w:tplc="83C21B22">
      <w:numFmt w:val="bullet"/>
      <w:lvlText w:val="•"/>
      <w:lvlJc w:val="left"/>
      <w:pPr>
        <w:ind w:left="4001" w:hanging="360"/>
      </w:pPr>
      <w:rPr>
        <w:rFonts w:hint="default"/>
        <w:lang w:val="pt-PT" w:eastAsia="en-US" w:bidi="ar-SA"/>
      </w:rPr>
    </w:lvl>
    <w:lvl w:ilvl="4" w:tplc="31B08AF4">
      <w:numFmt w:val="bullet"/>
      <w:lvlText w:val="•"/>
      <w:lvlJc w:val="left"/>
      <w:pPr>
        <w:ind w:left="4942" w:hanging="360"/>
      </w:pPr>
      <w:rPr>
        <w:rFonts w:hint="default"/>
        <w:lang w:val="pt-PT" w:eastAsia="en-US" w:bidi="ar-SA"/>
      </w:rPr>
    </w:lvl>
    <w:lvl w:ilvl="5" w:tplc="3FF8896E">
      <w:numFmt w:val="bullet"/>
      <w:lvlText w:val="•"/>
      <w:lvlJc w:val="left"/>
      <w:pPr>
        <w:ind w:left="5882" w:hanging="360"/>
      </w:pPr>
      <w:rPr>
        <w:rFonts w:hint="default"/>
        <w:lang w:val="pt-PT" w:eastAsia="en-US" w:bidi="ar-SA"/>
      </w:rPr>
    </w:lvl>
    <w:lvl w:ilvl="6" w:tplc="B40E3322">
      <w:numFmt w:val="bullet"/>
      <w:lvlText w:val="•"/>
      <w:lvlJc w:val="left"/>
      <w:pPr>
        <w:ind w:left="6823" w:hanging="360"/>
      </w:pPr>
      <w:rPr>
        <w:rFonts w:hint="default"/>
        <w:lang w:val="pt-PT" w:eastAsia="en-US" w:bidi="ar-SA"/>
      </w:rPr>
    </w:lvl>
    <w:lvl w:ilvl="7" w:tplc="2CD8D55A">
      <w:numFmt w:val="bullet"/>
      <w:lvlText w:val="•"/>
      <w:lvlJc w:val="left"/>
      <w:pPr>
        <w:ind w:left="7764" w:hanging="360"/>
      </w:pPr>
      <w:rPr>
        <w:rFonts w:hint="default"/>
        <w:lang w:val="pt-PT" w:eastAsia="en-US" w:bidi="ar-SA"/>
      </w:rPr>
    </w:lvl>
    <w:lvl w:ilvl="8" w:tplc="66CC0C86">
      <w:numFmt w:val="bullet"/>
      <w:lvlText w:val="•"/>
      <w:lvlJc w:val="left"/>
      <w:pPr>
        <w:ind w:left="8704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2B078C0"/>
    <w:multiLevelType w:val="hybridMultilevel"/>
    <w:tmpl w:val="5FDE559A"/>
    <w:lvl w:ilvl="0" w:tplc="7CB0EB9A">
      <w:numFmt w:val="bullet"/>
      <w:lvlText w:val=""/>
      <w:lvlJc w:val="left"/>
      <w:pPr>
        <w:ind w:left="2240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F0885046">
      <w:numFmt w:val="bullet"/>
      <w:lvlText w:val="•"/>
      <w:lvlJc w:val="left"/>
      <w:pPr>
        <w:ind w:left="3074" w:hanging="360"/>
      </w:pPr>
      <w:rPr>
        <w:rFonts w:hint="default"/>
        <w:lang w:val="pt-PT" w:eastAsia="en-US" w:bidi="ar-SA"/>
      </w:rPr>
    </w:lvl>
    <w:lvl w:ilvl="2" w:tplc="1464C4B0">
      <w:numFmt w:val="bullet"/>
      <w:lvlText w:val="•"/>
      <w:lvlJc w:val="left"/>
      <w:pPr>
        <w:ind w:left="3909" w:hanging="360"/>
      </w:pPr>
      <w:rPr>
        <w:rFonts w:hint="default"/>
        <w:lang w:val="pt-PT" w:eastAsia="en-US" w:bidi="ar-SA"/>
      </w:rPr>
    </w:lvl>
    <w:lvl w:ilvl="3" w:tplc="077A346E">
      <w:numFmt w:val="bullet"/>
      <w:lvlText w:val="•"/>
      <w:lvlJc w:val="left"/>
      <w:pPr>
        <w:ind w:left="4743" w:hanging="360"/>
      </w:pPr>
      <w:rPr>
        <w:rFonts w:hint="default"/>
        <w:lang w:val="pt-PT" w:eastAsia="en-US" w:bidi="ar-SA"/>
      </w:rPr>
    </w:lvl>
    <w:lvl w:ilvl="4" w:tplc="EFAC3884">
      <w:numFmt w:val="bullet"/>
      <w:lvlText w:val="•"/>
      <w:lvlJc w:val="left"/>
      <w:pPr>
        <w:ind w:left="5578" w:hanging="360"/>
      </w:pPr>
      <w:rPr>
        <w:rFonts w:hint="default"/>
        <w:lang w:val="pt-PT" w:eastAsia="en-US" w:bidi="ar-SA"/>
      </w:rPr>
    </w:lvl>
    <w:lvl w:ilvl="5" w:tplc="8304AA5C">
      <w:numFmt w:val="bullet"/>
      <w:lvlText w:val="•"/>
      <w:lvlJc w:val="left"/>
      <w:pPr>
        <w:ind w:left="6413" w:hanging="360"/>
      </w:pPr>
      <w:rPr>
        <w:rFonts w:hint="default"/>
        <w:lang w:val="pt-PT" w:eastAsia="en-US" w:bidi="ar-SA"/>
      </w:rPr>
    </w:lvl>
    <w:lvl w:ilvl="6" w:tplc="0D0CEB72">
      <w:numFmt w:val="bullet"/>
      <w:lvlText w:val="•"/>
      <w:lvlJc w:val="left"/>
      <w:pPr>
        <w:ind w:left="7247" w:hanging="360"/>
      </w:pPr>
      <w:rPr>
        <w:rFonts w:hint="default"/>
        <w:lang w:val="pt-PT" w:eastAsia="en-US" w:bidi="ar-SA"/>
      </w:rPr>
    </w:lvl>
    <w:lvl w:ilvl="7" w:tplc="FDE000FA">
      <w:numFmt w:val="bullet"/>
      <w:lvlText w:val="•"/>
      <w:lvlJc w:val="left"/>
      <w:pPr>
        <w:ind w:left="8082" w:hanging="360"/>
      </w:pPr>
      <w:rPr>
        <w:rFonts w:hint="default"/>
        <w:lang w:val="pt-PT" w:eastAsia="en-US" w:bidi="ar-SA"/>
      </w:rPr>
    </w:lvl>
    <w:lvl w:ilvl="8" w:tplc="F46EBD88">
      <w:numFmt w:val="bullet"/>
      <w:lvlText w:val="•"/>
      <w:lvlJc w:val="left"/>
      <w:pPr>
        <w:ind w:left="891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70C236F"/>
    <w:multiLevelType w:val="hybridMultilevel"/>
    <w:tmpl w:val="341ED4D2"/>
    <w:lvl w:ilvl="0" w:tplc="FC70FDEE">
      <w:numFmt w:val="bullet"/>
      <w:lvlText w:val=""/>
      <w:lvlJc w:val="left"/>
      <w:pPr>
        <w:ind w:left="1400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22DCDF1E">
      <w:numFmt w:val="bullet"/>
      <w:lvlText w:val="•"/>
      <w:lvlJc w:val="left"/>
      <w:pPr>
        <w:ind w:left="2318" w:hanging="360"/>
      </w:pPr>
      <w:rPr>
        <w:rFonts w:hint="default"/>
        <w:lang w:val="pt-PT" w:eastAsia="en-US" w:bidi="ar-SA"/>
      </w:rPr>
    </w:lvl>
    <w:lvl w:ilvl="2" w:tplc="1A00BC3C">
      <w:numFmt w:val="bullet"/>
      <w:lvlText w:val="•"/>
      <w:lvlJc w:val="left"/>
      <w:pPr>
        <w:ind w:left="3237" w:hanging="360"/>
      </w:pPr>
      <w:rPr>
        <w:rFonts w:hint="default"/>
        <w:lang w:val="pt-PT" w:eastAsia="en-US" w:bidi="ar-SA"/>
      </w:rPr>
    </w:lvl>
    <w:lvl w:ilvl="3" w:tplc="D8167F80">
      <w:numFmt w:val="bullet"/>
      <w:lvlText w:val="•"/>
      <w:lvlJc w:val="left"/>
      <w:pPr>
        <w:ind w:left="4155" w:hanging="360"/>
      </w:pPr>
      <w:rPr>
        <w:rFonts w:hint="default"/>
        <w:lang w:val="pt-PT" w:eastAsia="en-US" w:bidi="ar-SA"/>
      </w:rPr>
    </w:lvl>
    <w:lvl w:ilvl="4" w:tplc="E3C80150">
      <w:numFmt w:val="bullet"/>
      <w:lvlText w:val="•"/>
      <w:lvlJc w:val="left"/>
      <w:pPr>
        <w:ind w:left="5074" w:hanging="360"/>
      </w:pPr>
      <w:rPr>
        <w:rFonts w:hint="default"/>
        <w:lang w:val="pt-PT" w:eastAsia="en-US" w:bidi="ar-SA"/>
      </w:rPr>
    </w:lvl>
    <w:lvl w:ilvl="5" w:tplc="CC58DDBC">
      <w:numFmt w:val="bullet"/>
      <w:lvlText w:val="•"/>
      <w:lvlJc w:val="left"/>
      <w:pPr>
        <w:ind w:left="5993" w:hanging="360"/>
      </w:pPr>
      <w:rPr>
        <w:rFonts w:hint="default"/>
        <w:lang w:val="pt-PT" w:eastAsia="en-US" w:bidi="ar-SA"/>
      </w:rPr>
    </w:lvl>
    <w:lvl w:ilvl="6" w:tplc="08248A56">
      <w:numFmt w:val="bullet"/>
      <w:lvlText w:val="•"/>
      <w:lvlJc w:val="left"/>
      <w:pPr>
        <w:ind w:left="6911" w:hanging="360"/>
      </w:pPr>
      <w:rPr>
        <w:rFonts w:hint="default"/>
        <w:lang w:val="pt-PT" w:eastAsia="en-US" w:bidi="ar-SA"/>
      </w:rPr>
    </w:lvl>
    <w:lvl w:ilvl="7" w:tplc="77B83CF0">
      <w:numFmt w:val="bullet"/>
      <w:lvlText w:val="•"/>
      <w:lvlJc w:val="left"/>
      <w:pPr>
        <w:ind w:left="7830" w:hanging="360"/>
      </w:pPr>
      <w:rPr>
        <w:rFonts w:hint="default"/>
        <w:lang w:val="pt-PT" w:eastAsia="en-US" w:bidi="ar-SA"/>
      </w:rPr>
    </w:lvl>
    <w:lvl w:ilvl="8" w:tplc="433CDC7C">
      <w:numFmt w:val="bullet"/>
      <w:lvlText w:val="•"/>
      <w:lvlJc w:val="left"/>
      <w:pPr>
        <w:ind w:left="8749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3D06602E"/>
    <w:multiLevelType w:val="hybridMultilevel"/>
    <w:tmpl w:val="1DE40822"/>
    <w:lvl w:ilvl="0" w:tplc="54104FC6">
      <w:numFmt w:val="bullet"/>
      <w:lvlText w:val=""/>
      <w:lvlJc w:val="left"/>
      <w:pPr>
        <w:ind w:left="2120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BC744FEC">
      <w:numFmt w:val="bullet"/>
      <w:lvlText w:val=""/>
      <w:lvlJc w:val="left"/>
      <w:pPr>
        <w:ind w:left="2240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2" w:tplc="98C67A02">
      <w:numFmt w:val="bullet"/>
      <w:lvlText w:val="•"/>
      <w:lvlJc w:val="left"/>
      <w:pPr>
        <w:ind w:left="3167" w:hanging="360"/>
      </w:pPr>
      <w:rPr>
        <w:rFonts w:hint="default"/>
        <w:lang w:val="pt-PT" w:eastAsia="en-US" w:bidi="ar-SA"/>
      </w:rPr>
    </w:lvl>
    <w:lvl w:ilvl="3" w:tplc="3208A928">
      <w:numFmt w:val="bullet"/>
      <w:lvlText w:val="•"/>
      <w:lvlJc w:val="left"/>
      <w:pPr>
        <w:ind w:left="4094" w:hanging="360"/>
      </w:pPr>
      <w:rPr>
        <w:rFonts w:hint="default"/>
        <w:lang w:val="pt-PT" w:eastAsia="en-US" w:bidi="ar-SA"/>
      </w:rPr>
    </w:lvl>
    <w:lvl w:ilvl="4" w:tplc="D26E702A">
      <w:numFmt w:val="bullet"/>
      <w:lvlText w:val="•"/>
      <w:lvlJc w:val="left"/>
      <w:pPr>
        <w:ind w:left="5022" w:hanging="360"/>
      </w:pPr>
      <w:rPr>
        <w:rFonts w:hint="default"/>
        <w:lang w:val="pt-PT" w:eastAsia="en-US" w:bidi="ar-SA"/>
      </w:rPr>
    </w:lvl>
    <w:lvl w:ilvl="5" w:tplc="58E0FF56">
      <w:numFmt w:val="bullet"/>
      <w:lvlText w:val="•"/>
      <w:lvlJc w:val="left"/>
      <w:pPr>
        <w:ind w:left="5949" w:hanging="360"/>
      </w:pPr>
      <w:rPr>
        <w:rFonts w:hint="default"/>
        <w:lang w:val="pt-PT" w:eastAsia="en-US" w:bidi="ar-SA"/>
      </w:rPr>
    </w:lvl>
    <w:lvl w:ilvl="6" w:tplc="234A47FA">
      <w:numFmt w:val="bullet"/>
      <w:lvlText w:val="•"/>
      <w:lvlJc w:val="left"/>
      <w:pPr>
        <w:ind w:left="6876" w:hanging="360"/>
      </w:pPr>
      <w:rPr>
        <w:rFonts w:hint="default"/>
        <w:lang w:val="pt-PT" w:eastAsia="en-US" w:bidi="ar-SA"/>
      </w:rPr>
    </w:lvl>
    <w:lvl w:ilvl="7" w:tplc="A9464B94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C7769A4E">
      <w:numFmt w:val="bullet"/>
      <w:lvlText w:val="•"/>
      <w:lvlJc w:val="left"/>
      <w:pPr>
        <w:ind w:left="8731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9C94BB3"/>
    <w:multiLevelType w:val="multilevel"/>
    <w:tmpl w:val="A18E4436"/>
    <w:lvl w:ilvl="0">
      <w:start w:val="1"/>
      <w:numFmt w:val="decimal"/>
      <w:lvlText w:val="%1"/>
      <w:lvlJc w:val="left"/>
      <w:pPr>
        <w:ind w:left="140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38" w:hanging="37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t-PT" w:eastAsia="en-US" w:bidi="ar-SA"/>
      </w:rPr>
    </w:lvl>
    <w:lvl w:ilvl="2">
      <w:numFmt w:val="bullet"/>
      <w:lvlText w:val="•"/>
      <w:lvlJc w:val="left"/>
      <w:pPr>
        <w:ind w:left="2420" w:hanging="37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41" w:hanging="37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62" w:hanging="3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82" w:hanging="3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03" w:hanging="3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24" w:hanging="3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44" w:hanging="375"/>
      </w:pPr>
      <w:rPr>
        <w:rFonts w:hint="default"/>
        <w:lang w:val="pt-PT" w:eastAsia="en-US" w:bidi="ar-SA"/>
      </w:rPr>
    </w:lvl>
  </w:abstractNum>
  <w:abstractNum w:abstractNumId="5" w15:restartNumberingAfterBreak="0">
    <w:nsid w:val="5BD71472"/>
    <w:multiLevelType w:val="hybridMultilevel"/>
    <w:tmpl w:val="117AE3F4"/>
    <w:lvl w:ilvl="0" w:tplc="B4AEF136">
      <w:start w:val="1"/>
      <w:numFmt w:val="decimal"/>
      <w:lvlText w:val="%1."/>
      <w:lvlJc w:val="left"/>
      <w:pPr>
        <w:ind w:left="1393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46B6150A">
      <w:numFmt w:val="bullet"/>
      <w:lvlText w:val="•"/>
      <w:lvlJc w:val="left"/>
      <w:pPr>
        <w:ind w:left="2318" w:hanging="356"/>
      </w:pPr>
      <w:rPr>
        <w:rFonts w:hint="default"/>
        <w:lang w:val="pt-PT" w:eastAsia="en-US" w:bidi="ar-SA"/>
      </w:rPr>
    </w:lvl>
    <w:lvl w:ilvl="2" w:tplc="97507FAE">
      <w:numFmt w:val="bullet"/>
      <w:lvlText w:val="•"/>
      <w:lvlJc w:val="left"/>
      <w:pPr>
        <w:ind w:left="3237" w:hanging="356"/>
      </w:pPr>
      <w:rPr>
        <w:rFonts w:hint="default"/>
        <w:lang w:val="pt-PT" w:eastAsia="en-US" w:bidi="ar-SA"/>
      </w:rPr>
    </w:lvl>
    <w:lvl w:ilvl="3" w:tplc="C13A635A">
      <w:numFmt w:val="bullet"/>
      <w:lvlText w:val="•"/>
      <w:lvlJc w:val="left"/>
      <w:pPr>
        <w:ind w:left="4155" w:hanging="356"/>
      </w:pPr>
      <w:rPr>
        <w:rFonts w:hint="default"/>
        <w:lang w:val="pt-PT" w:eastAsia="en-US" w:bidi="ar-SA"/>
      </w:rPr>
    </w:lvl>
    <w:lvl w:ilvl="4" w:tplc="D06E8A64">
      <w:numFmt w:val="bullet"/>
      <w:lvlText w:val="•"/>
      <w:lvlJc w:val="left"/>
      <w:pPr>
        <w:ind w:left="5074" w:hanging="356"/>
      </w:pPr>
      <w:rPr>
        <w:rFonts w:hint="default"/>
        <w:lang w:val="pt-PT" w:eastAsia="en-US" w:bidi="ar-SA"/>
      </w:rPr>
    </w:lvl>
    <w:lvl w:ilvl="5" w:tplc="7FB00F5A">
      <w:numFmt w:val="bullet"/>
      <w:lvlText w:val="•"/>
      <w:lvlJc w:val="left"/>
      <w:pPr>
        <w:ind w:left="5993" w:hanging="356"/>
      </w:pPr>
      <w:rPr>
        <w:rFonts w:hint="default"/>
        <w:lang w:val="pt-PT" w:eastAsia="en-US" w:bidi="ar-SA"/>
      </w:rPr>
    </w:lvl>
    <w:lvl w:ilvl="6" w:tplc="35EAD14A">
      <w:numFmt w:val="bullet"/>
      <w:lvlText w:val="•"/>
      <w:lvlJc w:val="left"/>
      <w:pPr>
        <w:ind w:left="6911" w:hanging="356"/>
      </w:pPr>
      <w:rPr>
        <w:rFonts w:hint="default"/>
        <w:lang w:val="pt-PT" w:eastAsia="en-US" w:bidi="ar-SA"/>
      </w:rPr>
    </w:lvl>
    <w:lvl w:ilvl="7" w:tplc="A290F9BA">
      <w:numFmt w:val="bullet"/>
      <w:lvlText w:val="•"/>
      <w:lvlJc w:val="left"/>
      <w:pPr>
        <w:ind w:left="7830" w:hanging="356"/>
      </w:pPr>
      <w:rPr>
        <w:rFonts w:hint="default"/>
        <w:lang w:val="pt-PT" w:eastAsia="en-US" w:bidi="ar-SA"/>
      </w:rPr>
    </w:lvl>
    <w:lvl w:ilvl="8" w:tplc="F5B6E3B6">
      <w:numFmt w:val="bullet"/>
      <w:lvlText w:val="•"/>
      <w:lvlJc w:val="left"/>
      <w:pPr>
        <w:ind w:left="8749" w:hanging="356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43"/>
    <w:rsid w:val="00155D8E"/>
    <w:rsid w:val="00572424"/>
    <w:rsid w:val="0098358F"/>
    <w:rsid w:val="0098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7D731"/>
  <w15:docId w15:val="{C2216D9E-C941-42D3-ABA5-D438871B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400" w:hanging="361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400" w:hanging="361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56"/>
      <w:ind w:left="865" w:right="1064"/>
      <w:jc w:val="center"/>
    </w:pPr>
    <w:rPr>
      <w:rFonts w:ascii="Calibri" w:eastAsia="Calibri" w:hAnsi="Calibri" w:cs="Calibri"/>
      <w:b/>
      <w:bCs/>
      <w:sz w:val="58"/>
      <w:szCs w:val="58"/>
    </w:rPr>
  </w:style>
  <w:style w:type="paragraph" w:styleId="PargrafodaLista">
    <w:name w:val="List Paragraph"/>
    <w:basedOn w:val="Normal"/>
    <w:uiPriority w:val="1"/>
    <w:qFormat/>
    <w:pPr>
      <w:spacing w:before="137"/>
      <w:ind w:left="2240" w:hanging="361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57242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242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57242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242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939</Words>
  <Characters>5076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Ítalo Sardinha Gonçalves</dc:creator>
  <cp:lastModifiedBy>Marcos Paulo</cp:lastModifiedBy>
  <cp:revision>4</cp:revision>
  <cp:lastPrinted>2022-10-04T19:26:00Z</cp:lastPrinted>
  <dcterms:created xsi:type="dcterms:W3CDTF">2022-10-04T19:17:00Z</dcterms:created>
  <dcterms:modified xsi:type="dcterms:W3CDTF">2022-10-04T19:27:00Z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2022-10-04T00:00:00Z</vt:filetime>
  </property>
</Properties>
</file>